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A3380" w14:textId="77777777" w:rsidR="00CD3E9B" w:rsidRPr="00420848" w:rsidRDefault="00CD3E9B" w:rsidP="002736F0">
      <w:pPr>
        <w:pStyle w:val="Departmentname"/>
        <w:rPr>
          <w:rFonts w:cs="Noto Sans"/>
        </w:rPr>
      </w:pPr>
      <w:r w:rsidRPr="00420848">
        <w:rPr>
          <w:rFonts w:cs="Noto Sans"/>
        </w:rPr>
        <w:t xml:space="preserve">Department </w:t>
      </w:r>
      <w:r w:rsidR="00D95B0D" w:rsidRPr="00420848">
        <w:rPr>
          <w:rFonts w:cs="Noto Sans"/>
        </w:rPr>
        <w:t>of Families, Seniors</w:t>
      </w:r>
      <w:r w:rsidR="00D66AD0" w:rsidRPr="00420848">
        <w:rPr>
          <w:rFonts w:cs="Noto Sans"/>
        </w:rPr>
        <w:t xml:space="preserve">, </w:t>
      </w:r>
      <w:r w:rsidR="00D95B0D" w:rsidRPr="00420848">
        <w:rPr>
          <w:rFonts w:cs="Noto Sans"/>
        </w:rPr>
        <w:t>Disability Services</w:t>
      </w:r>
      <w:r w:rsidR="00D66AD0" w:rsidRPr="00420848">
        <w:rPr>
          <w:rFonts w:cs="Noto Sans"/>
        </w:rPr>
        <w:t xml:space="preserve"> and Child Safety</w:t>
      </w:r>
    </w:p>
    <w:p w14:paraId="28BF36E3" w14:textId="2C8EC8AA" w:rsidR="006F0011" w:rsidRPr="00420848" w:rsidRDefault="00A80A53" w:rsidP="00420848">
      <w:pPr>
        <w:pStyle w:val="UltraHeading"/>
      </w:pPr>
      <w:r w:rsidRPr="00420848">
        <w:t>User Guide</w:t>
      </w:r>
    </w:p>
    <w:p w14:paraId="7DB64A5E" w14:textId="4F58CDC8" w:rsidR="00A80A53" w:rsidRPr="00420848" w:rsidRDefault="00A80A53" w:rsidP="00CD3E9B">
      <w:pPr>
        <w:rPr>
          <w:rFonts w:eastAsia="MS Mincho" w:cs="Noto Sans"/>
          <w:b/>
          <w:color w:val="05325F" w:themeColor="text2"/>
          <w:sz w:val="36"/>
          <w:szCs w:val="48"/>
          <w:lang w:val="en-GB"/>
        </w:rPr>
      </w:pPr>
      <w:r w:rsidRPr="00420848">
        <w:rPr>
          <w:rFonts w:eastAsia="MS Mincho" w:cs="Noto Sans"/>
          <w:b/>
          <w:color w:val="05325F" w:themeColor="text2"/>
          <w:sz w:val="36"/>
          <w:szCs w:val="48"/>
          <w:lang w:val="en-GB"/>
        </w:rPr>
        <w:t>Authorisation of Restrictive Practice Information using Online Data Collection (ODC)</w:t>
      </w:r>
    </w:p>
    <w:p w14:paraId="244DD46A" w14:textId="13D461F2" w:rsidR="00A80A53" w:rsidRPr="00420848" w:rsidRDefault="00A80A53" w:rsidP="008B7152">
      <w:pPr>
        <w:pStyle w:val="Heading2"/>
        <w:rPr>
          <w:rFonts w:eastAsia="MS Mincho" w:cs="Noto Sans"/>
          <w:lang w:val="en-GB"/>
        </w:rPr>
      </w:pPr>
      <w:bookmarkStart w:id="0" w:name="_Toc234491624"/>
      <w:r w:rsidRPr="00420848">
        <w:rPr>
          <w:rFonts w:eastAsia="MS Mincho" w:cs="Noto Sans"/>
          <w:lang w:val="en-GB"/>
        </w:rPr>
        <w:t>Reference Guide to Authorising Restrictive Practice Usage Information in ODC.</w:t>
      </w:r>
      <w:bookmarkEnd w:id="0"/>
    </w:p>
    <w:p w14:paraId="0108C2AC" w14:textId="70CF598D" w:rsidR="00A80A53" w:rsidRPr="00420848" w:rsidRDefault="00A80A53" w:rsidP="00A80A53">
      <w:pPr>
        <w:rPr>
          <w:rFonts w:cs="Noto Sans"/>
          <w:lang w:val="en-GB"/>
        </w:rPr>
      </w:pPr>
      <w:r w:rsidRPr="00420848">
        <w:rPr>
          <w:rFonts w:cs="Noto Sans"/>
          <w:lang w:val="en-GB"/>
        </w:rPr>
        <w:t>This is a guide to common operations in ODC for Authorising Restrictive Practice Information for a Service User, Service Outlet and Reporting Month.</w:t>
      </w:r>
      <w:r w:rsidRPr="00420848">
        <w:rPr>
          <w:rFonts w:cs="Noto Sans"/>
          <w:lang w:val="en-GB"/>
        </w:rPr>
        <w:cr/>
      </w:r>
    </w:p>
    <w:p w14:paraId="041E3DC3" w14:textId="366B3422" w:rsidR="00420848" w:rsidRPr="00420848" w:rsidRDefault="00A80A53">
      <w:pPr>
        <w:spacing w:after="0" w:line="240" w:lineRule="auto"/>
        <w:rPr>
          <w:rFonts w:cs="Noto Sans"/>
          <w:b/>
          <w:bCs/>
          <w:sz w:val="32"/>
          <w:szCs w:val="40"/>
        </w:rPr>
      </w:pPr>
      <w:r w:rsidRPr="00420848">
        <w:rPr>
          <w:rFonts w:cs="Noto Sans"/>
        </w:rPr>
        <w:br w:type="page"/>
      </w:r>
    </w:p>
    <w:sdt>
      <w:sdtPr>
        <w:rPr>
          <w:rFonts w:ascii="Noto Sans" w:hAnsi="Noto Sans" w:cs="Noto Sans"/>
        </w:rPr>
        <w:id w:val="1876501947"/>
        <w:docPartObj>
          <w:docPartGallery w:val="Table of Contents"/>
          <w:docPartUnique/>
        </w:docPartObj>
      </w:sdtPr>
      <w:sdtEndPr>
        <w:rPr>
          <w:rFonts w:eastAsiaTheme="minorEastAsia"/>
          <w:b/>
          <w:bCs/>
          <w:noProof/>
          <w:color w:val="auto"/>
          <w:sz w:val="21"/>
          <w:szCs w:val="21"/>
          <w:lang w:val="en-AU" w:eastAsia="en-AU"/>
        </w:rPr>
      </w:sdtEndPr>
      <w:sdtContent>
        <w:p w14:paraId="17340A9B" w14:textId="24074E1F" w:rsidR="00420848" w:rsidRPr="00420848" w:rsidRDefault="00420848">
          <w:pPr>
            <w:pStyle w:val="TOCHeading"/>
            <w:rPr>
              <w:rFonts w:ascii="Noto Sans" w:hAnsi="Noto Sans" w:cs="Noto Sans"/>
            </w:rPr>
          </w:pPr>
          <w:r w:rsidRPr="00420848">
            <w:rPr>
              <w:rFonts w:ascii="Noto Sans" w:hAnsi="Noto Sans" w:cs="Noto Sans"/>
            </w:rPr>
            <w:t>Table of Contents</w:t>
          </w:r>
        </w:p>
        <w:p w14:paraId="308EBD62" w14:textId="49BBCDA6" w:rsidR="00420848" w:rsidRPr="00420848" w:rsidRDefault="00420848">
          <w:pPr>
            <w:pStyle w:val="TOC2"/>
            <w:tabs>
              <w:tab w:val="right" w:leader="dot" w:pos="10133"/>
            </w:tabs>
            <w:rPr>
              <w:rFonts w:cs="Noto Sans"/>
              <w:noProof/>
            </w:rPr>
          </w:pPr>
          <w:r w:rsidRPr="00420848">
            <w:rPr>
              <w:rFonts w:cs="Noto Sans"/>
            </w:rPr>
            <w:fldChar w:fldCharType="begin"/>
          </w:r>
          <w:r w:rsidRPr="00420848">
            <w:rPr>
              <w:rFonts w:cs="Noto Sans"/>
            </w:rPr>
            <w:instrText xml:space="preserve"> TOC \o "1-3" \h \z \u </w:instrText>
          </w:r>
          <w:r w:rsidRPr="00420848">
            <w:rPr>
              <w:rFonts w:cs="Noto Sans"/>
            </w:rPr>
            <w:fldChar w:fldCharType="separate"/>
          </w:r>
        </w:p>
        <w:p w14:paraId="6F042A0C" w14:textId="55906CD7" w:rsidR="00420848" w:rsidRPr="00420848" w:rsidRDefault="00420848">
          <w:pPr>
            <w:pStyle w:val="TOC1"/>
            <w:tabs>
              <w:tab w:val="left" w:pos="480"/>
              <w:tab w:val="right" w:leader="dot" w:pos="10133"/>
            </w:tabs>
            <w:rPr>
              <w:rFonts w:cs="Noto Sans"/>
              <w:noProof/>
            </w:rPr>
          </w:pPr>
          <w:hyperlink w:anchor="_Toc234491625" w:history="1">
            <w:r w:rsidRPr="00420848">
              <w:rPr>
                <w:rStyle w:val="Hyperlink"/>
                <w:rFonts w:cs="Noto Sans"/>
                <w:noProof/>
              </w:rPr>
              <w:t>1.</w:t>
            </w:r>
            <w:r w:rsidRPr="00420848">
              <w:rPr>
                <w:rFonts w:cs="Noto Sans"/>
                <w:noProof/>
              </w:rPr>
              <w:tab/>
            </w:r>
            <w:r w:rsidRPr="00420848">
              <w:rPr>
                <w:rStyle w:val="Hyperlink"/>
                <w:rFonts w:cs="Noto Sans"/>
                <w:noProof/>
              </w:rPr>
              <w:t>About this Package</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_Toc234491625 \h </w:instrText>
            </w:r>
            <w:r w:rsidRPr="00420848">
              <w:rPr>
                <w:rFonts w:cs="Noto Sans"/>
                <w:noProof/>
                <w:webHidden/>
              </w:rPr>
            </w:r>
            <w:r w:rsidRPr="00420848">
              <w:rPr>
                <w:rFonts w:cs="Noto Sans"/>
                <w:noProof/>
                <w:webHidden/>
              </w:rPr>
              <w:fldChar w:fldCharType="separate"/>
            </w:r>
            <w:r w:rsidRPr="00420848">
              <w:rPr>
                <w:rFonts w:cs="Noto Sans"/>
                <w:noProof/>
                <w:webHidden/>
              </w:rPr>
              <w:t>3</w:t>
            </w:r>
            <w:r w:rsidRPr="00420848">
              <w:rPr>
                <w:rFonts w:cs="Noto Sans"/>
                <w:noProof/>
                <w:webHidden/>
              </w:rPr>
              <w:fldChar w:fldCharType="end"/>
            </w:r>
          </w:hyperlink>
        </w:p>
        <w:p w14:paraId="0DCDF936" w14:textId="0F36B792" w:rsidR="00420848" w:rsidRPr="00420848" w:rsidRDefault="00420848">
          <w:pPr>
            <w:pStyle w:val="TOC2"/>
            <w:tabs>
              <w:tab w:val="right" w:leader="dot" w:pos="10133"/>
            </w:tabs>
            <w:rPr>
              <w:rFonts w:cs="Noto Sans"/>
              <w:noProof/>
            </w:rPr>
          </w:pPr>
          <w:hyperlink w:anchor="_Toc234491626" w:history="1">
            <w:r w:rsidRPr="00420848">
              <w:rPr>
                <w:rStyle w:val="Hyperlink"/>
                <w:rFonts w:cs="Noto Sans"/>
                <w:noProof/>
                <w:lang w:val="en-GB"/>
              </w:rPr>
              <w:t>Authorising Officer Access in ODC</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_Toc234491626 \h </w:instrText>
            </w:r>
            <w:r w:rsidRPr="00420848">
              <w:rPr>
                <w:rFonts w:cs="Noto Sans"/>
                <w:noProof/>
                <w:webHidden/>
              </w:rPr>
            </w:r>
            <w:r w:rsidRPr="00420848">
              <w:rPr>
                <w:rFonts w:cs="Noto Sans"/>
                <w:noProof/>
                <w:webHidden/>
              </w:rPr>
              <w:fldChar w:fldCharType="separate"/>
            </w:r>
            <w:r w:rsidRPr="00420848">
              <w:rPr>
                <w:rFonts w:cs="Noto Sans"/>
                <w:noProof/>
                <w:webHidden/>
              </w:rPr>
              <w:t>3</w:t>
            </w:r>
            <w:r w:rsidRPr="00420848">
              <w:rPr>
                <w:rFonts w:cs="Noto Sans"/>
                <w:noProof/>
                <w:webHidden/>
              </w:rPr>
              <w:fldChar w:fldCharType="end"/>
            </w:r>
          </w:hyperlink>
        </w:p>
        <w:p w14:paraId="31DE40FE" w14:textId="77F5956B" w:rsidR="00420848" w:rsidRPr="00420848" w:rsidRDefault="00420848">
          <w:pPr>
            <w:pStyle w:val="TOC2"/>
            <w:tabs>
              <w:tab w:val="right" w:leader="dot" w:pos="10133"/>
            </w:tabs>
            <w:rPr>
              <w:rFonts w:cs="Noto Sans"/>
              <w:noProof/>
            </w:rPr>
          </w:pPr>
          <w:hyperlink w:anchor="_Toc234491627" w:history="1">
            <w:r w:rsidRPr="00420848">
              <w:rPr>
                <w:rStyle w:val="Hyperlink"/>
                <w:rFonts w:cs="Noto Sans"/>
                <w:noProof/>
                <w:lang w:val="en-GB"/>
              </w:rPr>
              <w:t>Monthly Reporting Timeline</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_Toc234491627 \h </w:instrText>
            </w:r>
            <w:r w:rsidRPr="00420848">
              <w:rPr>
                <w:rFonts w:cs="Noto Sans"/>
                <w:noProof/>
                <w:webHidden/>
              </w:rPr>
            </w:r>
            <w:r w:rsidRPr="00420848">
              <w:rPr>
                <w:rFonts w:cs="Noto Sans"/>
                <w:noProof/>
                <w:webHidden/>
              </w:rPr>
              <w:fldChar w:fldCharType="separate"/>
            </w:r>
            <w:r w:rsidRPr="00420848">
              <w:rPr>
                <w:rFonts w:cs="Noto Sans"/>
                <w:noProof/>
                <w:webHidden/>
              </w:rPr>
              <w:t>3</w:t>
            </w:r>
            <w:r w:rsidRPr="00420848">
              <w:rPr>
                <w:rFonts w:cs="Noto Sans"/>
                <w:noProof/>
                <w:webHidden/>
              </w:rPr>
              <w:fldChar w:fldCharType="end"/>
            </w:r>
          </w:hyperlink>
        </w:p>
        <w:p w14:paraId="367028D7" w14:textId="69B45B76" w:rsidR="00420848" w:rsidRPr="00420848" w:rsidRDefault="00420848">
          <w:pPr>
            <w:pStyle w:val="TOC2"/>
            <w:tabs>
              <w:tab w:val="right" w:leader="dot" w:pos="10133"/>
            </w:tabs>
            <w:rPr>
              <w:rFonts w:cs="Noto Sans"/>
              <w:noProof/>
            </w:rPr>
          </w:pPr>
          <w:hyperlink w:anchor="_Toc234491628" w:history="1">
            <w:r w:rsidRPr="00420848">
              <w:rPr>
                <w:rStyle w:val="Hyperlink"/>
                <w:rFonts w:cs="Noto Sans"/>
                <w:noProof/>
                <w:lang w:val="en-GB"/>
              </w:rPr>
              <w:t>Help Available</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_Toc234491628 \h </w:instrText>
            </w:r>
            <w:r w:rsidRPr="00420848">
              <w:rPr>
                <w:rFonts w:cs="Noto Sans"/>
                <w:noProof/>
                <w:webHidden/>
              </w:rPr>
            </w:r>
            <w:r w:rsidRPr="00420848">
              <w:rPr>
                <w:rFonts w:cs="Noto Sans"/>
                <w:noProof/>
                <w:webHidden/>
              </w:rPr>
              <w:fldChar w:fldCharType="separate"/>
            </w:r>
            <w:r w:rsidRPr="00420848">
              <w:rPr>
                <w:rFonts w:cs="Noto Sans"/>
                <w:noProof/>
                <w:webHidden/>
              </w:rPr>
              <w:t>3</w:t>
            </w:r>
            <w:r w:rsidRPr="00420848">
              <w:rPr>
                <w:rFonts w:cs="Noto Sans"/>
                <w:noProof/>
                <w:webHidden/>
              </w:rPr>
              <w:fldChar w:fldCharType="end"/>
            </w:r>
          </w:hyperlink>
        </w:p>
        <w:p w14:paraId="07DB8E69" w14:textId="0E4CE677" w:rsidR="00420848" w:rsidRPr="00420848" w:rsidRDefault="00420848">
          <w:pPr>
            <w:pStyle w:val="TOC2"/>
            <w:tabs>
              <w:tab w:val="right" w:leader="dot" w:pos="10133"/>
            </w:tabs>
            <w:rPr>
              <w:rFonts w:cs="Noto Sans"/>
              <w:noProof/>
            </w:rPr>
          </w:pPr>
          <w:hyperlink w:anchor="_Toc234491629" w:history="1">
            <w:r w:rsidRPr="00420848">
              <w:rPr>
                <w:rStyle w:val="Hyperlink"/>
                <w:rFonts w:cs="Noto Sans"/>
                <w:noProof/>
                <w:lang w:val="en-GB"/>
              </w:rPr>
              <w:t>Notify the Department of Changes to the Service User Details</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_Toc234491629 \h </w:instrText>
            </w:r>
            <w:r w:rsidRPr="00420848">
              <w:rPr>
                <w:rFonts w:cs="Noto Sans"/>
                <w:noProof/>
                <w:webHidden/>
              </w:rPr>
            </w:r>
            <w:r w:rsidRPr="00420848">
              <w:rPr>
                <w:rFonts w:cs="Noto Sans"/>
                <w:noProof/>
                <w:webHidden/>
              </w:rPr>
              <w:fldChar w:fldCharType="separate"/>
            </w:r>
            <w:r w:rsidRPr="00420848">
              <w:rPr>
                <w:rFonts w:cs="Noto Sans"/>
                <w:noProof/>
                <w:webHidden/>
              </w:rPr>
              <w:t>4</w:t>
            </w:r>
            <w:r w:rsidRPr="00420848">
              <w:rPr>
                <w:rFonts w:cs="Noto Sans"/>
                <w:noProof/>
                <w:webHidden/>
              </w:rPr>
              <w:fldChar w:fldCharType="end"/>
            </w:r>
          </w:hyperlink>
        </w:p>
        <w:p w14:paraId="0CF2FE81" w14:textId="16E317D6" w:rsidR="00420848" w:rsidRPr="00420848" w:rsidRDefault="00420848">
          <w:pPr>
            <w:pStyle w:val="TOC1"/>
            <w:tabs>
              <w:tab w:val="left" w:pos="480"/>
              <w:tab w:val="right" w:leader="dot" w:pos="10133"/>
            </w:tabs>
            <w:rPr>
              <w:rFonts w:cs="Noto Sans"/>
              <w:noProof/>
            </w:rPr>
          </w:pPr>
          <w:hyperlink w:anchor="_Toc234491630" w:history="1">
            <w:r w:rsidRPr="00420848">
              <w:rPr>
                <w:rStyle w:val="Hyperlink"/>
                <w:rFonts w:cs="Noto Sans"/>
                <w:noProof/>
              </w:rPr>
              <w:t>2.</w:t>
            </w:r>
            <w:r w:rsidRPr="00420848">
              <w:rPr>
                <w:rFonts w:cs="Noto Sans"/>
                <w:noProof/>
              </w:rPr>
              <w:tab/>
            </w:r>
            <w:r w:rsidRPr="00420848">
              <w:rPr>
                <w:rStyle w:val="Hyperlink"/>
                <w:rFonts w:cs="Noto Sans"/>
                <w:noProof/>
              </w:rPr>
              <w:t>Main Menu</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_Toc234491630 \h </w:instrText>
            </w:r>
            <w:r w:rsidRPr="00420848">
              <w:rPr>
                <w:rFonts w:cs="Noto Sans"/>
                <w:noProof/>
                <w:webHidden/>
              </w:rPr>
            </w:r>
            <w:r w:rsidRPr="00420848">
              <w:rPr>
                <w:rFonts w:cs="Noto Sans"/>
                <w:noProof/>
                <w:webHidden/>
              </w:rPr>
              <w:fldChar w:fldCharType="separate"/>
            </w:r>
            <w:r w:rsidRPr="00420848">
              <w:rPr>
                <w:rFonts w:cs="Noto Sans"/>
                <w:noProof/>
                <w:webHidden/>
              </w:rPr>
              <w:t>5</w:t>
            </w:r>
            <w:r w:rsidRPr="00420848">
              <w:rPr>
                <w:rFonts w:cs="Noto Sans"/>
                <w:noProof/>
                <w:webHidden/>
              </w:rPr>
              <w:fldChar w:fldCharType="end"/>
            </w:r>
          </w:hyperlink>
        </w:p>
        <w:p w14:paraId="611A62B8" w14:textId="68B3B7F4" w:rsidR="00420848" w:rsidRPr="00420848" w:rsidRDefault="00420848">
          <w:pPr>
            <w:pStyle w:val="TOC2"/>
            <w:tabs>
              <w:tab w:val="right" w:leader="dot" w:pos="10133"/>
            </w:tabs>
            <w:rPr>
              <w:rFonts w:cs="Noto Sans"/>
              <w:noProof/>
            </w:rPr>
          </w:pPr>
          <w:hyperlink w:anchor="_Toc234491631" w:history="1">
            <w:r w:rsidRPr="00420848">
              <w:rPr>
                <w:rStyle w:val="Hyperlink"/>
                <w:rFonts w:cs="Noto Sans"/>
                <w:noProof/>
              </w:rPr>
              <w:t>Service User</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_Toc234491631 \h </w:instrText>
            </w:r>
            <w:r w:rsidRPr="00420848">
              <w:rPr>
                <w:rFonts w:cs="Noto Sans"/>
                <w:noProof/>
                <w:webHidden/>
              </w:rPr>
            </w:r>
            <w:r w:rsidRPr="00420848">
              <w:rPr>
                <w:rFonts w:cs="Noto Sans"/>
                <w:noProof/>
                <w:webHidden/>
              </w:rPr>
              <w:fldChar w:fldCharType="separate"/>
            </w:r>
            <w:r w:rsidRPr="00420848">
              <w:rPr>
                <w:rFonts w:cs="Noto Sans"/>
                <w:noProof/>
                <w:webHidden/>
              </w:rPr>
              <w:t>5</w:t>
            </w:r>
            <w:r w:rsidRPr="00420848">
              <w:rPr>
                <w:rFonts w:cs="Noto Sans"/>
                <w:noProof/>
                <w:webHidden/>
              </w:rPr>
              <w:fldChar w:fldCharType="end"/>
            </w:r>
          </w:hyperlink>
        </w:p>
        <w:p w14:paraId="4C4A0E1A" w14:textId="4176E9A7" w:rsidR="00420848" w:rsidRPr="00420848" w:rsidRDefault="00420848">
          <w:pPr>
            <w:pStyle w:val="TOC2"/>
            <w:tabs>
              <w:tab w:val="right" w:leader="dot" w:pos="10133"/>
            </w:tabs>
            <w:rPr>
              <w:rFonts w:cs="Noto Sans"/>
              <w:noProof/>
            </w:rPr>
          </w:pPr>
          <w:hyperlink w:anchor="_Toc234491632" w:history="1">
            <w:r w:rsidRPr="00420848">
              <w:rPr>
                <w:rStyle w:val="Hyperlink"/>
                <w:rFonts w:cs="Noto Sans"/>
                <w:noProof/>
              </w:rPr>
              <w:t>Reports</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_Toc234491632 \h </w:instrText>
            </w:r>
            <w:r w:rsidRPr="00420848">
              <w:rPr>
                <w:rFonts w:cs="Noto Sans"/>
                <w:noProof/>
                <w:webHidden/>
              </w:rPr>
            </w:r>
            <w:r w:rsidRPr="00420848">
              <w:rPr>
                <w:rFonts w:cs="Noto Sans"/>
                <w:noProof/>
                <w:webHidden/>
              </w:rPr>
              <w:fldChar w:fldCharType="separate"/>
            </w:r>
            <w:r w:rsidRPr="00420848">
              <w:rPr>
                <w:rFonts w:cs="Noto Sans"/>
                <w:noProof/>
                <w:webHidden/>
              </w:rPr>
              <w:t>5</w:t>
            </w:r>
            <w:r w:rsidRPr="00420848">
              <w:rPr>
                <w:rFonts w:cs="Noto Sans"/>
                <w:noProof/>
                <w:webHidden/>
              </w:rPr>
              <w:fldChar w:fldCharType="end"/>
            </w:r>
          </w:hyperlink>
        </w:p>
        <w:p w14:paraId="500BCC71" w14:textId="1E92FD41" w:rsidR="00420848" w:rsidRPr="00420848" w:rsidRDefault="00420848">
          <w:pPr>
            <w:pStyle w:val="TOC2"/>
            <w:tabs>
              <w:tab w:val="right" w:leader="dot" w:pos="10133"/>
            </w:tabs>
            <w:rPr>
              <w:rFonts w:cs="Noto Sans"/>
              <w:noProof/>
            </w:rPr>
          </w:pPr>
          <w:hyperlink w:anchor="_Toc234491633" w:history="1">
            <w:r w:rsidRPr="00420848">
              <w:rPr>
                <w:rStyle w:val="Hyperlink"/>
                <w:rFonts w:cs="Noto Sans"/>
                <w:noProof/>
              </w:rPr>
              <w:t>Bulk Imports</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_Toc234491633 \h </w:instrText>
            </w:r>
            <w:r w:rsidRPr="00420848">
              <w:rPr>
                <w:rFonts w:cs="Noto Sans"/>
                <w:noProof/>
                <w:webHidden/>
              </w:rPr>
            </w:r>
            <w:r w:rsidRPr="00420848">
              <w:rPr>
                <w:rFonts w:cs="Noto Sans"/>
                <w:noProof/>
                <w:webHidden/>
              </w:rPr>
              <w:fldChar w:fldCharType="separate"/>
            </w:r>
            <w:r w:rsidRPr="00420848">
              <w:rPr>
                <w:rFonts w:cs="Noto Sans"/>
                <w:noProof/>
                <w:webHidden/>
              </w:rPr>
              <w:t>6</w:t>
            </w:r>
            <w:r w:rsidRPr="00420848">
              <w:rPr>
                <w:rFonts w:cs="Noto Sans"/>
                <w:noProof/>
                <w:webHidden/>
              </w:rPr>
              <w:fldChar w:fldCharType="end"/>
            </w:r>
          </w:hyperlink>
        </w:p>
        <w:p w14:paraId="6FAEF273" w14:textId="12C6F828" w:rsidR="00420848" w:rsidRPr="00420848" w:rsidRDefault="00420848">
          <w:pPr>
            <w:pStyle w:val="TOC1"/>
            <w:tabs>
              <w:tab w:val="left" w:pos="480"/>
              <w:tab w:val="right" w:leader="dot" w:pos="10133"/>
            </w:tabs>
            <w:rPr>
              <w:rFonts w:cs="Noto Sans"/>
              <w:noProof/>
            </w:rPr>
          </w:pPr>
          <w:hyperlink w:anchor="_Toc234491634" w:history="1">
            <w:r w:rsidRPr="00420848">
              <w:rPr>
                <w:rStyle w:val="Hyperlink"/>
                <w:rFonts w:cs="Noto Sans"/>
                <w:noProof/>
              </w:rPr>
              <w:t>3.</w:t>
            </w:r>
            <w:r w:rsidRPr="00420848">
              <w:rPr>
                <w:rFonts w:cs="Noto Sans"/>
                <w:noProof/>
              </w:rPr>
              <w:tab/>
            </w:r>
            <w:r w:rsidRPr="00420848">
              <w:rPr>
                <w:rStyle w:val="Hyperlink"/>
                <w:rFonts w:cs="Noto Sans"/>
                <w:noProof/>
              </w:rPr>
              <w:t>Restrictive Practice Monthly Reporting Checklist</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_Toc234491634 \h </w:instrText>
            </w:r>
            <w:r w:rsidRPr="00420848">
              <w:rPr>
                <w:rFonts w:cs="Noto Sans"/>
                <w:noProof/>
                <w:webHidden/>
              </w:rPr>
            </w:r>
            <w:r w:rsidRPr="00420848">
              <w:rPr>
                <w:rFonts w:cs="Noto Sans"/>
                <w:noProof/>
                <w:webHidden/>
              </w:rPr>
              <w:fldChar w:fldCharType="separate"/>
            </w:r>
            <w:r w:rsidRPr="00420848">
              <w:rPr>
                <w:rFonts w:cs="Noto Sans"/>
                <w:noProof/>
                <w:webHidden/>
              </w:rPr>
              <w:t>7</w:t>
            </w:r>
            <w:r w:rsidRPr="00420848">
              <w:rPr>
                <w:rFonts w:cs="Noto Sans"/>
                <w:noProof/>
                <w:webHidden/>
              </w:rPr>
              <w:fldChar w:fldCharType="end"/>
            </w:r>
          </w:hyperlink>
        </w:p>
        <w:p w14:paraId="25981918" w14:textId="639454E3" w:rsidR="00420848" w:rsidRPr="00420848" w:rsidRDefault="00420848">
          <w:pPr>
            <w:pStyle w:val="TOC2"/>
            <w:tabs>
              <w:tab w:val="right" w:leader="dot" w:pos="10133"/>
            </w:tabs>
            <w:rPr>
              <w:rFonts w:cs="Noto Sans"/>
              <w:noProof/>
            </w:rPr>
          </w:pPr>
          <w:hyperlink w:anchor="_Toc234491635" w:history="1">
            <w:r w:rsidRPr="00420848">
              <w:rPr>
                <w:rStyle w:val="Hyperlink"/>
                <w:rFonts w:cs="Noto Sans"/>
                <w:noProof/>
              </w:rPr>
              <w:t>Display Restricted Practice Monthly Reporting Checklist for a Reporting Year/Month</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_Toc234491635 \h </w:instrText>
            </w:r>
            <w:r w:rsidRPr="00420848">
              <w:rPr>
                <w:rFonts w:cs="Noto Sans"/>
                <w:noProof/>
                <w:webHidden/>
              </w:rPr>
            </w:r>
            <w:r w:rsidRPr="00420848">
              <w:rPr>
                <w:rFonts w:cs="Noto Sans"/>
                <w:noProof/>
                <w:webHidden/>
              </w:rPr>
              <w:fldChar w:fldCharType="separate"/>
            </w:r>
            <w:r w:rsidRPr="00420848">
              <w:rPr>
                <w:rFonts w:cs="Noto Sans"/>
                <w:noProof/>
                <w:webHidden/>
              </w:rPr>
              <w:t>7</w:t>
            </w:r>
            <w:r w:rsidRPr="00420848">
              <w:rPr>
                <w:rFonts w:cs="Noto Sans"/>
                <w:noProof/>
                <w:webHidden/>
              </w:rPr>
              <w:fldChar w:fldCharType="end"/>
            </w:r>
          </w:hyperlink>
        </w:p>
        <w:p w14:paraId="5707762C" w14:textId="50057F8E" w:rsidR="00420848" w:rsidRPr="00420848" w:rsidRDefault="00420848">
          <w:pPr>
            <w:pStyle w:val="TOC1"/>
            <w:tabs>
              <w:tab w:val="right" w:leader="dot" w:pos="10133"/>
            </w:tabs>
            <w:rPr>
              <w:rFonts w:cs="Noto Sans"/>
              <w:noProof/>
            </w:rPr>
          </w:pPr>
          <w:hyperlink w:anchor="_Toc234491636" w:history="1">
            <w:r w:rsidRPr="00420848">
              <w:rPr>
                <w:rStyle w:val="Hyperlink"/>
                <w:rFonts w:cs="Noto Sans"/>
                <w:noProof/>
              </w:rPr>
              <w:t>4. Authorise Restrictive Practice Monthly Data</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_Toc234491636 \h </w:instrText>
            </w:r>
            <w:r w:rsidRPr="00420848">
              <w:rPr>
                <w:rFonts w:cs="Noto Sans"/>
                <w:noProof/>
                <w:webHidden/>
              </w:rPr>
            </w:r>
            <w:r w:rsidRPr="00420848">
              <w:rPr>
                <w:rFonts w:cs="Noto Sans"/>
                <w:noProof/>
                <w:webHidden/>
              </w:rPr>
              <w:fldChar w:fldCharType="separate"/>
            </w:r>
            <w:r w:rsidRPr="00420848">
              <w:rPr>
                <w:rFonts w:cs="Noto Sans"/>
                <w:noProof/>
                <w:webHidden/>
              </w:rPr>
              <w:t>10</w:t>
            </w:r>
            <w:r w:rsidRPr="00420848">
              <w:rPr>
                <w:rFonts w:cs="Noto Sans"/>
                <w:noProof/>
                <w:webHidden/>
              </w:rPr>
              <w:fldChar w:fldCharType="end"/>
            </w:r>
          </w:hyperlink>
        </w:p>
        <w:p w14:paraId="544D68A0" w14:textId="2D8803BC" w:rsidR="00420848" w:rsidRPr="00420848" w:rsidRDefault="00420848">
          <w:pPr>
            <w:pStyle w:val="TOC2"/>
            <w:tabs>
              <w:tab w:val="right" w:leader="dot" w:pos="10133"/>
            </w:tabs>
            <w:rPr>
              <w:rFonts w:cs="Noto Sans"/>
              <w:noProof/>
            </w:rPr>
          </w:pPr>
          <w:hyperlink w:anchor="_Toc234491637" w:history="1">
            <w:r w:rsidRPr="00420848">
              <w:rPr>
                <w:rStyle w:val="Hyperlink"/>
                <w:rFonts w:cs="Noto Sans"/>
                <w:noProof/>
              </w:rPr>
              <w:t>Display Restricted Practice Usage Information Recorded for the Reporting Year/Month</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_Toc234491637 \h </w:instrText>
            </w:r>
            <w:r w:rsidRPr="00420848">
              <w:rPr>
                <w:rFonts w:cs="Noto Sans"/>
                <w:noProof/>
                <w:webHidden/>
              </w:rPr>
            </w:r>
            <w:r w:rsidRPr="00420848">
              <w:rPr>
                <w:rFonts w:cs="Noto Sans"/>
                <w:noProof/>
                <w:webHidden/>
              </w:rPr>
              <w:fldChar w:fldCharType="separate"/>
            </w:r>
            <w:r w:rsidRPr="00420848">
              <w:rPr>
                <w:rFonts w:cs="Noto Sans"/>
                <w:noProof/>
                <w:webHidden/>
              </w:rPr>
              <w:t>11</w:t>
            </w:r>
            <w:r w:rsidRPr="00420848">
              <w:rPr>
                <w:rFonts w:cs="Noto Sans"/>
                <w:noProof/>
                <w:webHidden/>
              </w:rPr>
              <w:fldChar w:fldCharType="end"/>
            </w:r>
          </w:hyperlink>
        </w:p>
        <w:p w14:paraId="38B39885" w14:textId="73A2BEA1" w:rsidR="00420848" w:rsidRPr="00420848" w:rsidRDefault="00420848">
          <w:pPr>
            <w:pStyle w:val="TOC2"/>
            <w:tabs>
              <w:tab w:val="right" w:leader="dot" w:pos="10133"/>
            </w:tabs>
            <w:rPr>
              <w:rFonts w:cs="Noto Sans"/>
              <w:noProof/>
            </w:rPr>
          </w:pPr>
          <w:hyperlink w:anchor="_Toc234491638" w:history="1">
            <w:r w:rsidRPr="00420848">
              <w:rPr>
                <w:rStyle w:val="Hyperlink"/>
                <w:rFonts w:cs="Noto Sans"/>
                <w:noProof/>
              </w:rPr>
              <w:t>Reporting Status</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_Toc234491638 \h </w:instrText>
            </w:r>
            <w:r w:rsidRPr="00420848">
              <w:rPr>
                <w:rFonts w:cs="Noto Sans"/>
                <w:noProof/>
                <w:webHidden/>
              </w:rPr>
            </w:r>
            <w:r w:rsidRPr="00420848">
              <w:rPr>
                <w:rFonts w:cs="Noto Sans"/>
                <w:noProof/>
                <w:webHidden/>
              </w:rPr>
              <w:fldChar w:fldCharType="separate"/>
            </w:r>
            <w:r w:rsidRPr="00420848">
              <w:rPr>
                <w:rFonts w:cs="Noto Sans"/>
                <w:noProof/>
                <w:webHidden/>
              </w:rPr>
              <w:t>13</w:t>
            </w:r>
            <w:r w:rsidRPr="00420848">
              <w:rPr>
                <w:rFonts w:cs="Noto Sans"/>
                <w:noProof/>
                <w:webHidden/>
              </w:rPr>
              <w:fldChar w:fldCharType="end"/>
            </w:r>
          </w:hyperlink>
        </w:p>
        <w:p w14:paraId="5CEEEA5A" w14:textId="2D03EAF7" w:rsidR="00420848" w:rsidRPr="00420848" w:rsidRDefault="00420848">
          <w:pPr>
            <w:pStyle w:val="TOC3"/>
            <w:tabs>
              <w:tab w:val="right" w:leader="dot" w:pos="10133"/>
            </w:tabs>
            <w:rPr>
              <w:rFonts w:cs="Noto Sans"/>
              <w:noProof/>
            </w:rPr>
          </w:pPr>
          <w:hyperlink w:anchor="_Toc234491639" w:history="1">
            <w:r w:rsidRPr="00420848">
              <w:rPr>
                <w:rStyle w:val="Hyperlink"/>
                <w:rFonts w:cs="Noto Sans"/>
                <w:noProof/>
              </w:rPr>
              <w:t>Draft</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_Toc234491639 \h </w:instrText>
            </w:r>
            <w:r w:rsidRPr="00420848">
              <w:rPr>
                <w:rFonts w:cs="Noto Sans"/>
                <w:noProof/>
                <w:webHidden/>
              </w:rPr>
            </w:r>
            <w:r w:rsidRPr="00420848">
              <w:rPr>
                <w:rFonts w:cs="Noto Sans"/>
                <w:noProof/>
                <w:webHidden/>
              </w:rPr>
              <w:fldChar w:fldCharType="separate"/>
            </w:r>
            <w:r w:rsidRPr="00420848">
              <w:rPr>
                <w:rFonts w:cs="Noto Sans"/>
                <w:noProof/>
                <w:webHidden/>
              </w:rPr>
              <w:t>13</w:t>
            </w:r>
            <w:r w:rsidRPr="00420848">
              <w:rPr>
                <w:rFonts w:cs="Noto Sans"/>
                <w:noProof/>
                <w:webHidden/>
              </w:rPr>
              <w:fldChar w:fldCharType="end"/>
            </w:r>
          </w:hyperlink>
        </w:p>
        <w:p w14:paraId="54A155D6" w14:textId="3095C73E" w:rsidR="00420848" w:rsidRPr="00420848" w:rsidRDefault="00420848">
          <w:pPr>
            <w:pStyle w:val="TOC3"/>
            <w:tabs>
              <w:tab w:val="right" w:leader="dot" w:pos="10133"/>
            </w:tabs>
            <w:rPr>
              <w:rFonts w:cs="Noto Sans"/>
              <w:noProof/>
            </w:rPr>
          </w:pPr>
          <w:hyperlink w:anchor="_Toc234491640" w:history="1">
            <w:r w:rsidRPr="00420848">
              <w:rPr>
                <w:rStyle w:val="Hyperlink"/>
                <w:rFonts w:cs="Noto Sans"/>
                <w:noProof/>
              </w:rPr>
              <w:t>Not Reported</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_Toc234491640 \h </w:instrText>
            </w:r>
            <w:r w:rsidRPr="00420848">
              <w:rPr>
                <w:rFonts w:cs="Noto Sans"/>
                <w:noProof/>
                <w:webHidden/>
              </w:rPr>
            </w:r>
            <w:r w:rsidRPr="00420848">
              <w:rPr>
                <w:rFonts w:cs="Noto Sans"/>
                <w:noProof/>
                <w:webHidden/>
              </w:rPr>
              <w:fldChar w:fldCharType="separate"/>
            </w:r>
            <w:r w:rsidRPr="00420848">
              <w:rPr>
                <w:rFonts w:cs="Noto Sans"/>
                <w:noProof/>
                <w:webHidden/>
              </w:rPr>
              <w:t>13</w:t>
            </w:r>
            <w:r w:rsidRPr="00420848">
              <w:rPr>
                <w:rFonts w:cs="Noto Sans"/>
                <w:noProof/>
                <w:webHidden/>
              </w:rPr>
              <w:fldChar w:fldCharType="end"/>
            </w:r>
          </w:hyperlink>
        </w:p>
        <w:p w14:paraId="4C66D619" w14:textId="6EC2ABCA" w:rsidR="00420848" w:rsidRPr="00420848" w:rsidRDefault="00420848">
          <w:pPr>
            <w:pStyle w:val="TOC2"/>
            <w:tabs>
              <w:tab w:val="right" w:leader="dot" w:pos="10133"/>
            </w:tabs>
            <w:rPr>
              <w:rFonts w:cs="Noto Sans"/>
              <w:noProof/>
            </w:rPr>
          </w:pPr>
          <w:hyperlink w:anchor="_Toc234491641" w:history="1">
            <w:r w:rsidRPr="00420848">
              <w:rPr>
                <w:rStyle w:val="Hyperlink"/>
                <w:rFonts w:cs="Noto Sans"/>
                <w:noProof/>
              </w:rPr>
              <w:t>Selecting Service User’s Restrictive Practice Information to be Authorised</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_Toc234491641 \h </w:instrText>
            </w:r>
            <w:r w:rsidRPr="00420848">
              <w:rPr>
                <w:rFonts w:cs="Noto Sans"/>
                <w:noProof/>
                <w:webHidden/>
              </w:rPr>
            </w:r>
            <w:r w:rsidRPr="00420848">
              <w:rPr>
                <w:rFonts w:cs="Noto Sans"/>
                <w:noProof/>
                <w:webHidden/>
              </w:rPr>
              <w:fldChar w:fldCharType="separate"/>
            </w:r>
            <w:r w:rsidRPr="00420848">
              <w:rPr>
                <w:rFonts w:cs="Noto Sans"/>
                <w:noProof/>
                <w:webHidden/>
              </w:rPr>
              <w:t>14</w:t>
            </w:r>
            <w:r w:rsidRPr="00420848">
              <w:rPr>
                <w:rFonts w:cs="Noto Sans"/>
                <w:noProof/>
                <w:webHidden/>
              </w:rPr>
              <w:fldChar w:fldCharType="end"/>
            </w:r>
          </w:hyperlink>
        </w:p>
        <w:p w14:paraId="20305161" w14:textId="28FFEDF3" w:rsidR="00420848" w:rsidRPr="00420848" w:rsidRDefault="00420848">
          <w:pPr>
            <w:pStyle w:val="TOC1"/>
            <w:tabs>
              <w:tab w:val="right" w:leader="dot" w:pos="10133"/>
            </w:tabs>
            <w:rPr>
              <w:rFonts w:cs="Noto Sans"/>
              <w:noProof/>
            </w:rPr>
          </w:pPr>
          <w:hyperlink w:anchor="_Toc234491642" w:history="1">
            <w:r w:rsidRPr="00420848">
              <w:rPr>
                <w:rStyle w:val="Hyperlink"/>
                <w:rFonts w:cs="Noto Sans"/>
                <w:noProof/>
              </w:rPr>
              <w:t>5. Unauthorise Restrictive Practice Monthly Data</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_Toc234491642 \h </w:instrText>
            </w:r>
            <w:r w:rsidRPr="00420848">
              <w:rPr>
                <w:rFonts w:cs="Noto Sans"/>
                <w:noProof/>
                <w:webHidden/>
              </w:rPr>
            </w:r>
            <w:r w:rsidRPr="00420848">
              <w:rPr>
                <w:rFonts w:cs="Noto Sans"/>
                <w:noProof/>
                <w:webHidden/>
              </w:rPr>
              <w:fldChar w:fldCharType="separate"/>
            </w:r>
            <w:r w:rsidRPr="00420848">
              <w:rPr>
                <w:rFonts w:cs="Noto Sans"/>
                <w:noProof/>
                <w:webHidden/>
              </w:rPr>
              <w:t>16</w:t>
            </w:r>
            <w:r w:rsidRPr="00420848">
              <w:rPr>
                <w:rFonts w:cs="Noto Sans"/>
                <w:noProof/>
                <w:webHidden/>
              </w:rPr>
              <w:fldChar w:fldCharType="end"/>
            </w:r>
          </w:hyperlink>
        </w:p>
        <w:p w14:paraId="78AEB6F9" w14:textId="3F6C96ED" w:rsidR="00420848" w:rsidRPr="00420848" w:rsidRDefault="00420848">
          <w:pPr>
            <w:pStyle w:val="TOC2"/>
            <w:tabs>
              <w:tab w:val="right" w:leader="dot" w:pos="10133"/>
            </w:tabs>
            <w:rPr>
              <w:rFonts w:cs="Noto Sans"/>
              <w:noProof/>
            </w:rPr>
          </w:pPr>
          <w:hyperlink w:anchor="_Toc234491643" w:history="1">
            <w:r w:rsidRPr="00420848">
              <w:rPr>
                <w:rStyle w:val="Hyperlink"/>
                <w:rFonts w:cs="Noto Sans"/>
                <w:noProof/>
              </w:rPr>
              <w:t>Display Restricted Practice Usage Information Recorded for the Reporting Year/Month</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_Toc234491643 \h </w:instrText>
            </w:r>
            <w:r w:rsidRPr="00420848">
              <w:rPr>
                <w:rFonts w:cs="Noto Sans"/>
                <w:noProof/>
                <w:webHidden/>
              </w:rPr>
            </w:r>
            <w:r w:rsidRPr="00420848">
              <w:rPr>
                <w:rFonts w:cs="Noto Sans"/>
                <w:noProof/>
                <w:webHidden/>
              </w:rPr>
              <w:fldChar w:fldCharType="separate"/>
            </w:r>
            <w:r w:rsidRPr="00420848">
              <w:rPr>
                <w:rFonts w:cs="Noto Sans"/>
                <w:noProof/>
                <w:webHidden/>
              </w:rPr>
              <w:t>16</w:t>
            </w:r>
            <w:r w:rsidRPr="00420848">
              <w:rPr>
                <w:rFonts w:cs="Noto Sans"/>
                <w:noProof/>
                <w:webHidden/>
              </w:rPr>
              <w:fldChar w:fldCharType="end"/>
            </w:r>
          </w:hyperlink>
        </w:p>
        <w:p w14:paraId="61AE6C43" w14:textId="0CB83F08" w:rsidR="00420848" w:rsidRPr="00420848" w:rsidRDefault="00420848">
          <w:pPr>
            <w:pStyle w:val="TOC2"/>
            <w:tabs>
              <w:tab w:val="right" w:leader="dot" w:pos="10133"/>
            </w:tabs>
            <w:rPr>
              <w:rFonts w:cs="Noto Sans"/>
              <w:noProof/>
            </w:rPr>
          </w:pPr>
          <w:hyperlink w:anchor="_Toc234491644" w:history="1">
            <w:r w:rsidRPr="00420848">
              <w:rPr>
                <w:rStyle w:val="Hyperlink"/>
                <w:rFonts w:cs="Noto Sans"/>
                <w:noProof/>
              </w:rPr>
              <w:t>Reporting Status</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_Toc234491644 \h </w:instrText>
            </w:r>
            <w:r w:rsidRPr="00420848">
              <w:rPr>
                <w:rFonts w:cs="Noto Sans"/>
                <w:noProof/>
                <w:webHidden/>
              </w:rPr>
            </w:r>
            <w:r w:rsidRPr="00420848">
              <w:rPr>
                <w:rFonts w:cs="Noto Sans"/>
                <w:noProof/>
                <w:webHidden/>
              </w:rPr>
              <w:fldChar w:fldCharType="separate"/>
            </w:r>
            <w:r w:rsidRPr="00420848">
              <w:rPr>
                <w:rFonts w:cs="Noto Sans"/>
                <w:noProof/>
                <w:webHidden/>
              </w:rPr>
              <w:t>18</w:t>
            </w:r>
            <w:r w:rsidRPr="00420848">
              <w:rPr>
                <w:rFonts w:cs="Noto Sans"/>
                <w:noProof/>
                <w:webHidden/>
              </w:rPr>
              <w:fldChar w:fldCharType="end"/>
            </w:r>
          </w:hyperlink>
        </w:p>
        <w:p w14:paraId="7B7C1F47" w14:textId="058F2E39" w:rsidR="00420848" w:rsidRPr="00420848" w:rsidRDefault="00420848">
          <w:pPr>
            <w:pStyle w:val="TOC3"/>
            <w:tabs>
              <w:tab w:val="right" w:leader="dot" w:pos="10133"/>
            </w:tabs>
            <w:rPr>
              <w:rFonts w:cs="Noto Sans"/>
              <w:noProof/>
            </w:rPr>
          </w:pPr>
          <w:hyperlink w:anchor="_Toc234491645" w:history="1">
            <w:r w:rsidRPr="00420848">
              <w:rPr>
                <w:rStyle w:val="Hyperlink"/>
                <w:rFonts w:cs="Noto Sans"/>
                <w:noProof/>
              </w:rPr>
              <w:t>Reported</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_Toc234491645 \h </w:instrText>
            </w:r>
            <w:r w:rsidRPr="00420848">
              <w:rPr>
                <w:rFonts w:cs="Noto Sans"/>
                <w:noProof/>
                <w:webHidden/>
              </w:rPr>
            </w:r>
            <w:r w:rsidRPr="00420848">
              <w:rPr>
                <w:rFonts w:cs="Noto Sans"/>
                <w:noProof/>
                <w:webHidden/>
              </w:rPr>
              <w:fldChar w:fldCharType="separate"/>
            </w:r>
            <w:r w:rsidRPr="00420848">
              <w:rPr>
                <w:rFonts w:cs="Noto Sans"/>
                <w:noProof/>
                <w:webHidden/>
              </w:rPr>
              <w:t>18</w:t>
            </w:r>
            <w:r w:rsidRPr="00420848">
              <w:rPr>
                <w:rFonts w:cs="Noto Sans"/>
                <w:noProof/>
                <w:webHidden/>
              </w:rPr>
              <w:fldChar w:fldCharType="end"/>
            </w:r>
          </w:hyperlink>
        </w:p>
        <w:p w14:paraId="63C8D7EF" w14:textId="7D6C003A" w:rsidR="00420848" w:rsidRPr="00420848" w:rsidRDefault="00420848">
          <w:pPr>
            <w:pStyle w:val="TOC2"/>
            <w:tabs>
              <w:tab w:val="right" w:leader="dot" w:pos="10133"/>
            </w:tabs>
            <w:rPr>
              <w:rFonts w:cs="Noto Sans"/>
              <w:noProof/>
            </w:rPr>
          </w:pPr>
          <w:hyperlink w:anchor="_Toc234491646" w:history="1">
            <w:r w:rsidRPr="00420848">
              <w:rPr>
                <w:rStyle w:val="Hyperlink"/>
                <w:rFonts w:cs="Noto Sans"/>
                <w:noProof/>
              </w:rPr>
              <w:t>Service User’s Restrictive Practice Information to be Unauthorised</w:t>
            </w:r>
            <w:r w:rsidRPr="00420848">
              <w:rPr>
                <w:rFonts w:cs="Noto Sans"/>
                <w:noProof/>
                <w:webHidden/>
              </w:rPr>
              <w:tab/>
            </w:r>
            <w:r w:rsidRPr="00420848">
              <w:rPr>
                <w:rFonts w:cs="Noto Sans"/>
                <w:noProof/>
                <w:webHidden/>
              </w:rPr>
              <w:fldChar w:fldCharType="begin"/>
            </w:r>
            <w:r w:rsidRPr="00420848">
              <w:rPr>
                <w:rFonts w:cs="Noto Sans"/>
                <w:noProof/>
                <w:webHidden/>
              </w:rPr>
              <w:instrText xml:space="preserve"> PAGEREF _Toc234491646 \h </w:instrText>
            </w:r>
            <w:r w:rsidRPr="00420848">
              <w:rPr>
                <w:rFonts w:cs="Noto Sans"/>
                <w:noProof/>
                <w:webHidden/>
              </w:rPr>
            </w:r>
            <w:r w:rsidRPr="00420848">
              <w:rPr>
                <w:rFonts w:cs="Noto Sans"/>
                <w:noProof/>
                <w:webHidden/>
              </w:rPr>
              <w:fldChar w:fldCharType="separate"/>
            </w:r>
            <w:r w:rsidRPr="00420848">
              <w:rPr>
                <w:rFonts w:cs="Noto Sans"/>
                <w:noProof/>
                <w:webHidden/>
              </w:rPr>
              <w:t>18</w:t>
            </w:r>
            <w:r w:rsidRPr="00420848">
              <w:rPr>
                <w:rFonts w:cs="Noto Sans"/>
                <w:noProof/>
                <w:webHidden/>
              </w:rPr>
              <w:fldChar w:fldCharType="end"/>
            </w:r>
          </w:hyperlink>
        </w:p>
        <w:p w14:paraId="53C19C30" w14:textId="1048D815" w:rsidR="00A80A53" w:rsidRPr="00420848" w:rsidRDefault="00420848" w:rsidP="00420848">
          <w:pPr>
            <w:rPr>
              <w:rFonts w:cs="Noto Sans"/>
            </w:rPr>
          </w:pPr>
          <w:r w:rsidRPr="00420848">
            <w:rPr>
              <w:rFonts w:cs="Noto Sans"/>
              <w:b/>
              <w:bCs/>
              <w:noProof/>
            </w:rPr>
            <w:fldChar w:fldCharType="end"/>
          </w:r>
        </w:p>
      </w:sdtContent>
    </w:sdt>
    <w:p w14:paraId="05448D09" w14:textId="69D74FAE" w:rsidR="00A80A53" w:rsidRPr="00420848" w:rsidRDefault="00A80A53" w:rsidP="00A80A53">
      <w:pPr>
        <w:pStyle w:val="Heading1"/>
        <w:numPr>
          <w:ilvl w:val="0"/>
          <w:numId w:val="6"/>
        </w:numPr>
        <w:rPr>
          <w:rFonts w:cs="Noto Sans"/>
        </w:rPr>
      </w:pPr>
      <w:bookmarkStart w:id="1" w:name="_Toc234491625"/>
      <w:r w:rsidRPr="00420848">
        <w:rPr>
          <w:rFonts w:cs="Noto Sans"/>
        </w:rPr>
        <w:lastRenderedPageBreak/>
        <w:t>About this Package</w:t>
      </w:r>
      <w:bookmarkEnd w:id="1"/>
    </w:p>
    <w:p w14:paraId="4258E685" w14:textId="12E0CF72" w:rsidR="00A80A53" w:rsidRPr="00420848" w:rsidRDefault="00A80A53" w:rsidP="00A80A53">
      <w:pPr>
        <w:rPr>
          <w:rFonts w:cs="Noto Sans"/>
          <w:lang w:val="en-GB"/>
        </w:rPr>
      </w:pPr>
      <w:r w:rsidRPr="00420848">
        <w:rPr>
          <w:rFonts w:cs="Noto Sans"/>
          <w:lang w:val="en-GB"/>
        </w:rPr>
        <w:t>Organisations are required to report the use of Restrictive Practice that occurred during the month to the Department. The reporting of usage can occur any time during the month, or once the end of the month has been reached.</w:t>
      </w:r>
      <w:r w:rsidRPr="00420848">
        <w:rPr>
          <w:rFonts w:cs="Noto Sans"/>
          <w:lang w:val="en-GB"/>
        </w:rPr>
        <w:cr/>
        <w:t>Once the data entry of the Restrictive Practice Usage information has occurred for a Service User and Service Outlet, this information is to be “authorised”. The authorisation step</w:t>
      </w:r>
      <w:r w:rsidRPr="00420848">
        <w:rPr>
          <w:rFonts w:cs="Noto Sans"/>
          <w:lang w:val="en-GB"/>
        </w:rPr>
        <w:cr/>
        <w:t>indicates that Restrictive Practice Usage submission is complete for Service Outlet, Service User and reporting month.</w:t>
      </w:r>
      <w:r w:rsidRPr="00420848">
        <w:rPr>
          <w:rFonts w:cs="Noto Sans"/>
          <w:lang w:val="en-GB"/>
        </w:rPr>
        <w:cr/>
        <w:t>The authorisation sets the reporting status for a Service User and Service Outlet for the month. This authorisation step is needed to:</w:t>
      </w:r>
    </w:p>
    <w:p w14:paraId="3B9A9F2A" w14:textId="77777777" w:rsidR="00A80A53" w:rsidRPr="00420848" w:rsidRDefault="00A80A53" w:rsidP="00A80A53">
      <w:pPr>
        <w:pStyle w:val="ListParagraph"/>
        <w:numPr>
          <w:ilvl w:val="0"/>
          <w:numId w:val="7"/>
        </w:numPr>
        <w:rPr>
          <w:rFonts w:cs="Noto Sans"/>
          <w:lang w:val="en-GB"/>
        </w:rPr>
      </w:pPr>
      <w:r w:rsidRPr="00420848">
        <w:rPr>
          <w:rFonts w:cs="Noto Sans"/>
          <w:lang w:val="en-GB"/>
        </w:rPr>
        <w:t>Identify whether all usage been reported for a Service User and Service Outlet for the</w:t>
      </w:r>
      <w:r w:rsidRPr="00420848">
        <w:rPr>
          <w:rFonts w:cs="Noto Sans"/>
          <w:lang w:val="en-GB"/>
        </w:rPr>
        <w:t xml:space="preserve"> month.</w:t>
      </w:r>
    </w:p>
    <w:p w14:paraId="7505172A" w14:textId="77777777" w:rsidR="00A80A53" w:rsidRPr="00420848" w:rsidRDefault="00A80A53" w:rsidP="00A80A53">
      <w:pPr>
        <w:pStyle w:val="ListParagraph"/>
        <w:numPr>
          <w:ilvl w:val="0"/>
          <w:numId w:val="7"/>
        </w:numPr>
        <w:rPr>
          <w:rFonts w:cs="Noto Sans"/>
          <w:lang w:val="en-GB"/>
        </w:rPr>
      </w:pPr>
      <w:r w:rsidRPr="00420848">
        <w:rPr>
          <w:rFonts w:cs="Noto Sans"/>
          <w:lang w:val="en-GB"/>
        </w:rPr>
        <w:t>Differentiate between a Service User with no Restrictive Practice Usage in the month vs</w:t>
      </w:r>
      <w:r w:rsidRPr="00420848">
        <w:rPr>
          <w:rFonts w:cs="Noto Sans"/>
          <w:lang w:val="en-GB"/>
        </w:rPr>
        <w:t xml:space="preserve"> </w:t>
      </w:r>
      <w:r w:rsidRPr="00420848">
        <w:rPr>
          <w:rFonts w:cs="Noto Sans"/>
          <w:lang w:val="en-GB"/>
        </w:rPr>
        <w:t>unknown usage due to non-reporting.</w:t>
      </w:r>
    </w:p>
    <w:p w14:paraId="523E9BCF" w14:textId="77777777" w:rsidR="00A80A53" w:rsidRPr="00420848" w:rsidRDefault="00A80A53" w:rsidP="00A80A53">
      <w:pPr>
        <w:spacing w:after="0"/>
        <w:rPr>
          <w:rFonts w:cs="Noto Sans"/>
          <w:lang w:val="en-GB"/>
        </w:rPr>
      </w:pPr>
      <w:r w:rsidRPr="00420848">
        <w:rPr>
          <w:rFonts w:cs="Noto Sans"/>
          <w:lang w:val="en-GB"/>
        </w:rPr>
        <w:t>The authorisation process will allow for multiple Service Users to be authorised, irrespective of whether usage was reported through the online ODC screens or through the bulk upload functionality in ODC.</w:t>
      </w:r>
    </w:p>
    <w:p w14:paraId="35E56BDA" w14:textId="77777777" w:rsidR="00A80A53" w:rsidRPr="00420848" w:rsidRDefault="00A80A53" w:rsidP="008B7152">
      <w:pPr>
        <w:pStyle w:val="Heading2"/>
        <w:rPr>
          <w:rFonts w:cs="Noto Sans"/>
          <w:lang w:val="en-GB"/>
        </w:rPr>
      </w:pPr>
      <w:bookmarkStart w:id="2" w:name="_Toc234491626"/>
      <w:r w:rsidRPr="00420848">
        <w:rPr>
          <w:rFonts w:cs="Noto Sans"/>
          <w:lang w:val="en-GB"/>
        </w:rPr>
        <w:t>Authorising Officer Access in ODC</w:t>
      </w:r>
      <w:bookmarkEnd w:id="2"/>
    </w:p>
    <w:p w14:paraId="45B5BEBD" w14:textId="77777777" w:rsidR="00A80A53" w:rsidRPr="00420848" w:rsidRDefault="00A80A53" w:rsidP="00A80A53">
      <w:pPr>
        <w:rPr>
          <w:rFonts w:cs="Noto Sans"/>
          <w:lang w:val="en-GB"/>
        </w:rPr>
      </w:pPr>
      <w:r w:rsidRPr="00420848">
        <w:rPr>
          <w:rFonts w:cs="Noto Sans"/>
          <w:lang w:val="en-GB"/>
        </w:rPr>
        <w:t>The process of Authorising is to be undertaken by an Officer with the access of Authorising Agency Officer role for that Organisation.</w:t>
      </w:r>
    </w:p>
    <w:p w14:paraId="582E7481" w14:textId="77777777" w:rsidR="00A80A53" w:rsidRPr="00420848" w:rsidRDefault="00A80A53" w:rsidP="008B7152">
      <w:pPr>
        <w:pStyle w:val="Heading2"/>
        <w:rPr>
          <w:rFonts w:cs="Noto Sans"/>
          <w:lang w:val="en-GB"/>
        </w:rPr>
      </w:pPr>
      <w:bookmarkStart w:id="3" w:name="_Toc234491627"/>
      <w:r w:rsidRPr="00420848">
        <w:rPr>
          <w:rFonts w:cs="Noto Sans"/>
          <w:lang w:val="en-GB"/>
        </w:rPr>
        <w:t>Monthly Reporting Timeline</w:t>
      </w:r>
      <w:bookmarkEnd w:id="3"/>
    </w:p>
    <w:p w14:paraId="115E0349" w14:textId="77777777" w:rsidR="00A80A53" w:rsidRPr="00420848" w:rsidRDefault="00A80A53" w:rsidP="00A80A53">
      <w:pPr>
        <w:rPr>
          <w:rFonts w:cs="Noto Sans"/>
          <w:lang w:val="en-GB"/>
        </w:rPr>
      </w:pPr>
      <w:r w:rsidRPr="00420848">
        <w:rPr>
          <w:rFonts w:cs="Noto Sans"/>
          <w:lang w:val="en-GB"/>
        </w:rPr>
        <w:t>The relevant Service Provider must give the information to the Chief Executive—</w:t>
      </w:r>
    </w:p>
    <w:p w14:paraId="4F1DB191" w14:textId="77777777" w:rsidR="00A80A53" w:rsidRPr="00420848" w:rsidRDefault="00A80A53" w:rsidP="00A80A53">
      <w:pPr>
        <w:pStyle w:val="ListParagraph"/>
        <w:numPr>
          <w:ilvl w:val="0"/>
          <w:numId w:val="8"/>
        </w:numPr>
        <w:rPr>
          <w:rFonts w:cs="Noto Sans"/>
          <w:lang w:val="en-GB"/>
        </w:rPr>
      </w:pPr>
      <w:r w:rsidRPr="00420848">
        <w:rPr>
          <w:rFonts w:cs="Noto Sans"/>
          <w:lang w:val="en-GB"/>
        </w:rPr>
        <w:t>on the second Friday of the calendar month immediately after the calendar month i</w:t>
      </w:r>
      <w:r w:rsidRPr="00420848">
        <w:rPr>
          <w:rFonts w:cs="Noto Sans"/>
          <w:lang w:val="en-GB"/>
        </w:rPr>
        <w:t xml:space="preserve">n which </w:t>
      </w:r>
      <w:r w:rsidRPr="00420848">
        <w:rPr>
          <w:rFonts w:cs="Noto Sans"/>
          <w:lang w:val="en-GB"/>
        </w:rPr>
        <w:t>the restrictive practice is used; and</w:t>
      </w:r>
    </w:p>
    <w:p w14:paraId="4B503368" w14:textId="77777777" w:rsidR="00A80A53" w:rsidRPr="00420848" w:rsidRDefault="00A80A53" w:rsidP="00A80A53">
      <w:pPr>
        <w:pStyle w:val="ListParagraph"/>
        <w:numPr>
          <w:ilvl w:val="0"/>
          <w:numId w:val="8"/>
        </w:numPr>
        <w:rPr>
          <w:rFonts w:cs="Noto Sans"/>
          <w:lang w:val="en-GB"/>
        </w:rPr>
      </w:pPr>
      <w:r w:rsidRPr="00420848">
        <w:rPr>
          <w:rFonts w:cs="Noto Sans"/>
          <w:lang w:val="en-GB"/>
        </w:rPr>
        <w:t>at other times if the Chief Executive, by written notice, requires the relevant service</w:t>
      </w:r>
      <w:r w:rsidRPr="00420848">
        <w:rPr>
          <w:rFonts w:cs="Noto Sans"/>
          <w:lang w:val="en-GB"/>
        </w:rPr>
        <w:t xml:space="preserve"> provider to do so.</w:t>
      </w:r>
    </w:p>
    <w:p w14:paraId="06612011" w14:textId="77777777" w:rsidR="00420848" w:rsidRPr="00420848" w:rsidRDefault="00420848" w:rsidP="00420848">
      <w:pPr>
        <w:rPr>
          <w:rFonts w:cs="Noto Sans"/>
          <w:lang w:val="en-GB"/>
        </w:rPr>
      </w:pPr>
    </w:p>
    <w:p w14:paraId="3038332F" w14:textId="77777777" w:rsidR="00A80A53" w:rsidRPr="00420848" w:rsidRDefault="00A80A53" w:rsidP="008B7152">
      <w:pPr>
        <w:pStyle w:val="Heading2"/>
        <w:rPr>
          <w:rFonts w:cs="Noto Sans"/>
          <w:lang w:val="en-GB"/>
        </w:rPr>
      </w:pPr>
      <w:bookmarkStart w:id="4" w:name="_Toc234491628"/>
      <w:r w:rsidRPr="00420848">
        <w:rPr>
          <w:rFonts w:cs="Noto Sans"/>
          <w:lang w:val="en-GB"/>
        </w:rPr>
        <w:lastRenderedPageBreak/>
        <w:t>Help Available</w:t>
      </w:r>
      <w:bookmarkEnd w:id="4"/>
    </w:p>
    <w:p w14:paraId="2ABC0D60" w14:textId="77777777" w:rsidR="00A80A53" w:rsidRPr="00420848" w:rsidRDefault="00A80A53" w:rsidP="00A80A53">
      <w:pPr>
        <w:rPr>
          <w:rFonts w:cs="Noto Sans"/>
          <w:lang w:val="en-GB"/>
        </w:rPr>
      </w:pPr>
      <w:r w:rsidRPr="00420848">
        <w:rPr>
          <w:rFonts w:cs="Noto Sans"/>
          <w:lang w:val="en-GB"/>
        </w:rPr>
        <w:t>Publications and Resources:</w:t>
      </w:r>
      <w:r w:rsidRPr="00420848">
        <w:rPr>
          <w:rFonts w:cs="Noto Sans"/>
          <w:lang w:val="en-GB"/>
        </w:rPr>
        <w:cr/>
      </w:r>
      <w:hyperlink r:id="rId12" w:history="1">
        <w:r w:rsidRPr="00420848">
          <w:rPr>
            <w:rStyle w:val="Hyperlink"/>
            <w:rFonts w:cs="Noto Sans"/>
            <w:lang w:val="en-GB"/>
          </w:rPr>
          <w:t>Resources | Department of Families, Seniors, Disability Services and Child Safety</w:t>
        </w:r>
      </w:hyperlink>
      <w:r w:rsidRPr="00420848">
        <w:rPr>
          <w:rFonts w:cs="Noto Sans"/>
          <w:lang w:val="en-GB"/>
        </w:rPr>
        <w:t xml:space="preserve"> OR </w:t>
      </w:r>
      <w:hyperlink r:id="rId13" w:history="1">
        <w:r w:rsidRPr="00420848">
          <w:rPr>
            <w:rStyle w:val="Hyperlink"/>
            <w:rFonts w:cs="Noto Sans"/>
            <w:lang w:val="en-GB"/>
          </w:rPr>
          <w:t>Online</w:t>
        </w:r>
        <w:r w:rsidRPr="00420848">
          <w:rPr>
            <w:rStyle w:val="Hyperlink"/>
            <w:rFonts w:cs="Noto Sans"/>
            <w:lang w:val="en-GB"/>
          </w:rPr>
          <w:t xml:space="preserve"> Data Collection Help</w:t>
        </w:r>
      </w:hyperlink>
    </w:p>
    <w:p w14:paraId="2128545B" w14:textId="77777777" w:rsidR="00A80A53" w:rsidRPr="00420848" w:rsidRDefault="00A80A53" w:rsidP="00A80A53">
      <w:pPr>
        <w:rPr>
          <w:rFonts w:cs="Noto Sans"/>
          <w:lang w:val="en-GB"/>
        </w:rPr>
      </w:pPr>
      <w:r w:rsidRPr="00420848">
        <w:rPr>
          <w:rFonts w:cs="Noto Sans"/>
          <w:lang w:val="en-GB"/>
        </w:rPr>
        <w:t xml:space="preserve">Email help: </w:t>
      </w:r>
      <w:hyperlink r:id="rId14" w:history="1">
        <w:r w:rsidRPr="00420848">
          <w:rPr>
            <w:rStyle w:val="Hyperlink"/>
            <w:rFonts w:cs="Noto Sans"/>
            <w:lang w:val="en-GB"/>
          </w:rPr>
          <w:t>enquiries_rp@qld.gov.au</w:t>
        </w:r>
      </w:hyperlink>
      <w:r w:rsidRPr="00420848">
        <w:rPr>
          <w:rFonts w:cs="Noto Sans"/>
          <w:lang w:val="en-GB"/>
        </w:rPr>
        <w:t xml:space="preserve"> </w:t>
      </w:r>
    </w:p>
    <w:p w14:paraId="00E6FCC8" w14:textId="77777777" w:rsidR="00A80A53" w:rsidRPr="00420848" w:rsidRDefault="00A80A53" w:rsidP="00A80A53">
      <w:pPr>
        <w:rPr>
          <w:rFonts w:cs="Noto Sans"/>
          <w:lang w:val="en-GB"/>
        </w:rPr>
      </w:pPr>
      <w:r w:rsidRPr="00420848">
        <w:rPr>
          <w:rFonts w:cs="Noto Sans"/>
          <w:lang w:val="en-GB"/>
        </w:rPr>
        <w:t>Phone help: 1800 902 006*</w:t>
      </w:r>
      <w:r w:rsidRPr="00420848">
        <w:rPr>
          <w:rFonts w:cs="Noto Sans"/>
          <w:lang w:val="en-GB"/>
        </w:rPr>
        <w:cr/>
        <w:t>* Calls from mobile phones are charged at applicable rates.</w:t>
      </w:r>
    </w:p>
    <w:p w14:paraId="0904AB20" w14:textId="77777777" w:rsidR="008F0D0A" w:rsidRPr="00420848" w:rsidRDefault="008F0D0A" w:rsidP="008B7152">
      <w:pPr>
        <w:pStyle w:val="Heading2"/>
        <w:rPr>
          <w:rFonts w:cs="Noto Sans"/>
          <w:lang w:val="en-GB"/>
        </w:rPr>
      </w:pPr>
      <w:bookmarkStart w:id="5" w:name="_Toc234491629"/>
      <w:r w:rsidRPr="00420848">
        <w:rPr>
          <w:rFonts w:cs="Noto Sans"/>
          <w:lang w:val="en-GB"/>
        </w:rPr>
        <w:t>Notify the Department of Changes to the Service User Details</w:t>
      </w:r>
      <w:bookmarkEnd w:id="5"/>
    </w:p>
    <w:p w14:paraId="24E5625C" w14:textId="228051CD" w:rsidR="008F0D0A" w:rsidRPr="00420848" w:rsidRDefault="008F0D0A" w:rsidP="008F0D0A">
      <w:pPr>
        <w:rPr>
          <w:rFonts w:cs="Noto Sans"/>
          <w:lang w:val="en-GB"/>
        </w:rPr>
      </w:pPr>
      <w:r w:rsidRPr="00420848">
        <w:rPr>
          <w:rFonts w:cs="Noto Sans"/>
          <w:lang w:val="en-GB"/>
        </w:rPr>
        <w:t xml:space="preserve">Email: </w:t>
      </w:r>
      <w:hyperlink r:id="rId15" w:history="1">
        <w:r w:rsidRPr="00420848">
          <w:rPr>
            <w:rStyle w:val="Hyperlink"/>
            <w:rFonts w:cs="Noto Sans"/>
            <w:lang w:val="en-GB"/>
          </w:rPr>
          <w:t>compliance_rp@qld.gov.au</w:t>
        </w:r>
      </w:hyperlink>
      <w:r w:rsidRPr="00420848">
        <w:rPr>
          <w:rFonts w:cs="Noto Sans"/>
          <w:lang w:val="en-GB"/>
        </w:rPr>
        <w:t xml:space="preserve"> </w:t>
      </w:r>
    </w:p>
    <w:p w14:paraId="5BAD4D6E" w14:textId="2DB35075" w:rsidR="008F0D0A" w:rsidRPr="00420848" w:rsidRDefault="008F0D0A" w:rsidP="008F0D0A">
      <w:pPr>
        <w:spacing w:after="0" w:line="240" w:lineRule="auto"/>
        <w:rPr>
          <w:rFonts w:cs="Noto Sans"/>
          <w:lang w:val="en-GB"/>
        </w:rPr>
      </w:pPr>
      <w:r w:rsidRPr="00420848">
        <w:rPr>
          <w:rFonts w:cs="Noto Sans"/>
          <w:lang w:val="en-GB"/>
        </w:rPr>
        <w:br w:type="page"/>
      </w:r>
    </w:p>
    <w:p w14:paraId="712E0173" w14:textId="753EF382" w:rsidR="008F0D0A" w:rsidRPr="00420848" w:rsidRDefault="008F0D0A" w:rsidP="008F0D0A">
      <w:pPr>
        <w:pStyle w:val="Heading1"/>
        <w:numPr>
          <w:ilvl w:val="0"/>
          <w:numId w:val="6"/>
        </w:numPr>
        <w:rPr>
          <w:rFonts w:cs="Noto Sans"/>
        </w:rPr>
      </w:pPr>
      <w:bookmarkStart w:id="6" w:name="_Toc234491630"/>
      <w:r w:rsidRPr="00420848">
        <w:rPr>
          <w:rFonts w:cs="Noto Sans"/>
        </w:rPr>
        <w:lastRenderedPageBreak/>
        <w:drawing>
          <wp:anchor distT="0" distB="0" distL="114300" distR="114300" simplePos="0" relativeHeight="251658240" behindDoc="0" locked="0" layoutInCell="1" allowOverlap="1" wp14:anchorId="13F0361A" wp14:editId="1BBD600E">
            <wp:simplePos x="0" y="0"/>
            <wp:positionH relativeFrom="column">
              <wp:posOffset>1905</wp:posOffset>
            </wp:positionH>
            <wp:positionV relativeFrom="paragraph">
              <wp:posOffset>318749</wp:posOffset>
            </wp:positionV>
            <wp:extent cx="6440805" cy="3984625"/>
            <wp:effectExtent l="0" t="0" r="0" b="0"/>
            <wp:wrapTopAndBottom/>
            <wp:docPr id="556978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978292" name=""/>
                    <pic:cNvPicPr/>
                  </pic:nvPicPr>
                  <pic:blipFill>
                    <a:blip r:embed="rId16">
                      <a:extLst>
                        <a:ext uri="{28A0092B-C50C-407E-A947-70E740481C1C}">
                          <a14:useLocalDpi xmlns:a14="http://schemas.microsoft.com/office/drawing/2010/main" val="0"/>
                        </a:ext>
                      </a:extLst>
                    </a:blip>
                    <a:stretch>
                      <a:fillRect/>
                    </a:stretch>
                  </pic:blipFill>
                  <pic:spPr>
                    <a:xfrm>
                      <a:off x="0" y="0"/>
                      <a:ext cx="6440805" cy="3984625"/>
                    </a:xfrm>
                    <a:prstGeom prst="rect">
                      <a:avLst/>
                    </a:prstGeom>
                  </pic:spPr>
                </pic:pic>
              </a:graphicData>
            </a:graphic>
          </wp:anchor>
        </w:drawing>
      </w:r>
      <w:r w:rsidRPr="00420848">
        <w:rPr>
          <w:rFonts w:cs="Noto Sans"/>
        </w:rPr>
        <w:t>Main Menu</w:t>
      </w:r>
      <w:bookmarkEnd w:id="6"/>
    </w:p>
    <w:p w14:paraId="4CB90BD8" w14:textId="77777777" w:rsidR="008F0D0A" w:rsidRPr="00420848" w:rsidRDefault="008F0D0A" w:rsidP="008F0D0A">
      <w:pPr>
        <w:rPr>
          <w:rFonts w:cs="Noto Sans"/>
        </w:rPr>
      </w:pPr>
      <w:r w:rsidRPr="00420848">
        <w:rPr>
          <w:rFonts w:cs="Noto Sans"/>
        </w:rPr>
        <w:t xml:space="preserve">On the main menu on the </w:t>
      </w:r>
      <w:r w:rsidRPr="00420848">
        <w:rPr>
          <w:rFonts w:cs="Noto Sans"/>
          <w:i/>
          <w:iCs/>
        </w:rPr>
        <w:t>Online Data Collection</w:t>
      </w:r>
      <w:r w:rsidRPr="00420848">
        <w:rPr>
          <w:rFonts w:cs="Noto Sans"/>
        </w:rPr>
        <w:t xml:space="preserve"> page the three sub-menus utilised for Restrictive Practice information are:</w:t>
      </w:r>
    </w:p>
    <w:p w14:paraId="027EF223" w14:textId="77777777" w:rsidR="008F0D0A" w:rsidRPr="00420848" w:rsidRDefault="008F0D0A" w:rsidP="008B7152">
      <w:pPr>
        <w:pStyle w:val="Heading2"/>
        <w:rPr>
          <w:rFonts w:cs="Noto Sans"/>
        </w:rPr>
      </w:pPr>
      <w:bookmarkStart w:id="7" w:name="_Toc234491631"/>
      <w:r w:rsidRPr="00420848">
        <w:rPr>
          <w:rFonts w:cs="Noto Sans"/>
        </w:rPr>
        <w:t>Service User</w:t>
      </w:r>
      <w:bookmarkEnd w:id="7"/>
    </w:p>
    <w:p w14:paraId="416466DF" w14:textId="77777777" w:rsidR="008F0D0A" w:rsidRPr="00420848" w:rsidRDefault="008F0D0A" w:rsidP="008F0D0A">
      <w:pPr>
        <w:pStyle w:val="ListParagraph"/>
        <w:numPr>
          <w:ilvl w:val="0"/>
          <w:numId w:val="7"/>
        </w:numPr>
        <w:rPr>
          <w:rFonts w:cs="Noto Sans"/>
        </w:rPr>
      </w:pPr>
      <w:r w:rsidRPr="00420848">
        <w:rPr>
          <w:rFonts w:cs="Noto Sans"/>
        </w:rPr>
        <w:t>Search and view Service User</w:t>
      </w:r>
      <w:r w:rsidRPr="00420848">
        <w:rPr>
          <w:rFonts w:cs="Noto Sans"/>
        </w:rPr>
        <w:t>.</w:t>
      </w:r>
    </w:p>
    <w:p w14:paraId="4FCBF70A" w14:textId="77777777" w:rsidR="008F0D0A" w:rsidRPr="00420848" w:rsidRDefault="008F0D0A" w:rsidP="008F0D0A">
      <w:pPr>
        <w:pStyle w:val="ListParagraph"/>
        <w:numPr>
          <w:ilvl w:val="0"/>
          <w:numId w:val="7"/>
        </w:numPr>
        <w:rPr>
          <w:rFonts w:cs="Noto Sans"/>
        </w:rPr>
      </w:pPr>
      <w:r w:rsidRPr="00420848">
        <w:rPr>
          <w:rFonts w:cs="Noto Sans"/>
        </w:rPr>
        <w:t>Record and view Restrictive Practice information for a Service User.</w:t>
      </w:r>
    </w:p>
    <w:p w14:paraId="6C0AC5D2" w14:textId="0294953A" w:rsidR="008F0D0A" w:rsidRPr="00420848" w:rsidRDefault="008F0D0A" w:rsidP="008B7152">
      <w:pPr>
        <w:pStyle w:val="Heading2"/>
        <w:rPr>
          <w:rFonts w:cs="Noto Sans"/>
        </w:rPr>
      </w:pPr>
      <w:bookmarkStart w:id="8" w:name="_Toc234491632"/>
      <w:r w:rsidRPr="00420848">
        <w:rPr>
          <w:rFonts w:cs="Noto Sans"/>
        </w:rPr>
        <w:t>Reports</w:t>
      </w:r>
      <w:bookmarkEnd w:id="8"/>
    </w:p>
    <w:p w14:paraId="030A164C" w14:textId="48FD675B" w:rsidR="008F0D0A" w:rsidRPr="00420848" w:rsidRDefault="008F0D0A" w:rsidP="008F0D0A">
      <w:pPr>
        <w:pStyle w:val="ListParagraph"/>
        <w:numPr>
          <w:ilvl w:val="0"/>
          <w:numId w:val="7"/>
        </w:numPr>
        <w:rPr>
          <w:rFonts w:cs="Noto Sans"/>
        </w:rPr>
      </w:pPr>
      <w:r w:rsidRPr="00420848">
        <w:rPr>
          <w:rFonts w:cs="Noto Sans"/>
        </w:rPr>
        <w:t>Authorisation for release of final data for use in the monthly Restrictive Practice</w:t>
      </w:r>
      <w:r w:rsidRPr="00420848">
        <w:rPr>
          <w:rFonts w:cs="Noto Sans"/>
        </w:rPr>
        <w:t xml:space="preserve"> collection.</w:t>
      </w:r>
    </w:p>
    <w:p w14:paraId="1D93871C" w14:textId="3BD04B85" w:rsidR="008F0D0A" w:rsidRPr="00420848" w:rsidRDefault="008F0D0A" w:rsidP="008F0D0A">
      <w:pPr>
        <w:pStyle w:val="ListParagraph"/>
        <w:numPr>
          <w:ilvl w:val="0"/>
          <w:numId w:val="7"/>
        </w:numPr>
        <w:rPr>
          <w:rFonts w:cs="Noto Sans"/>
        </w:rPr>
      </w:pPr>
      <w:r w:rsidRPr="00420848">
        <w:rPr>
          <w:rFonts w:cs="Noto Sans"/>
        </w:rPr>
        <w:t>Links for:</w:t>
      </w:r>
    </w:p>
    <w:p w14:paraId="79CC442B" w14:textId="77777777" w:rsidR="008F0D0A" w:rsidRPr="00420848" w:rsidRDefault="008F0D0A" w:rsidP="008F0D0A">
      <w:pPr>
        <w:pStyle w:val="ListParagraph"/>
        <w:numPr>
          <w:ilvl w:val="1"/>
          <w:numId w:val="7"/>
        </w:numPr>
        <w:spacing w:line="276" w:lineRule="auto"/>
        <w:rPr>
          <w:rFonts w:cs="Noto Sans"/>
        </w:rPr>
      </w:pPr>
      <w:r w:rsidRPr="00420848">
        <w:rPr>
          <w:rFonts w:cs="Noto Sans"/>
        </w:rPr>
        <w:t xml:space="preserve">Restrictive Practice Monthly Reporting </w:t>
      </w:r>
      <w:proofErr w:type="gramStart"/>
      <w:r w:rsidRPr="00420848">
        <w:rPr>
          <w:rFonts w:cs="Noto Sans"/>
        </w:rPr>
        <w:t>Checklist;</w:t>
      </w:r>
      <w:proofErr w:type="gramEnd"/>
      <w:r w:rsidRPr="00420848">
        <w:rPr>
          <w:rFonts w:cs="Noto Sans"/>
        </w:rPr>
        <w:t xml:space="preserve"> </w:t>
      </w:r>
    </w:p>
    <w:p w14:paraId="1ECA1E13" w14:textId="227EE963" w:rsidR="008F0D0A" w:rsidRPr="00420848" w:rsidRDefault="008F0D0A" w:rsidP="008F0D0A">
      <w:pPr>
        <w:pStyle w:val="ListParagraph"/>
        <w:numPr>
          <w:ilvl w:val="1"/>
          <w:numId w:val="7"/>
        </w:numPr>
        <w:spacing w:line="276" w:lineRule="auto"/>
        <w:rPr>
          <w:rFonts w:cs="Noto Sans"/>
        </w:rPr>
      </w:pPr>
      <w:r w:rsidRPr="00420848">
        <w:rPr>
          <w:rFonts w:cs="Noto Sans"/>
        </w:rPr>
        <w:t xml:space="preserve">Restrictive Practice Compliance </w:t>
      </w:r>
      <w:proofErr w:type="gramStart"/>
      <w:r w:rsidRPr="00420848">
        <w:rPr>
          <w:rFonts w:cs="Noto Sans"/>
        </w:rPr>
        <w:t>Report;</w:t>
      </w:r>
      <w:proofErr w:type="gramEnd"/>
    </w:p>
    <w:p w14:paraId="6D42E1DA" w14:textId="77777777" w:rsidR="008F0D0A" w:rsidRPr="00420848" w:rsidRDefault="008F0D0A" w:rsidP="008F0D0A">
      <w:pPr>
        <w:pStyle w:val="ListParagraph"/>
        <w:numPr>
          <w:ilvl w:val="1"/>
          <w:numId w:val="7"/>
        </w:numPr>
        <w:spacing w:line="276" w:lineRule="auto"/>
        <w:rPr>
          <w:rFonts w:cs="Noto Sans"/>
        </w:rPr>
      </w:pPr>
      <w:r w:rsidRPr="00420848">
        <w:rPr>
          <w:rFonts w:cs="Noto Sans"/>
        </w:rPr>
        <w:t xml:space="preserve">Restrictive Practice Usage </w:t>
      </w:r>
      <w:proofErr w:type="gramStart"/>
      <w:r w:rsidRPr="00420848">
        <w:rPr>
          <w:rFonts w:cs="Noto Sans"/>
        </w:rPr>
        <w:t>Report;</w:t>
      </w:r>
      <w:proofErr w:type="gramEnd"/>
    </w:p>
    <w:p w14:paraId="1B285CEB" w14:textId="77777777" w:rsidR="008F0D0A" w:rsidRPr="00420848" w:rsidRDefault="008F0D0A" w:rsidP="008F0D0A">
      <w:pPr>
        <w:pStyle w:val="ListParagraph"/>
        <w:numPr>
          <w:ilvl w:val="1"/>
          <w:numId w:val="7"/>
        </w:numPr>
        <w:spacing w:line="276" w:lineRule="auto"/>
        <w:rPr>
          <w:rFonts w:cs="Noto Sans"/>
        </w:rPr>
      </w:pPr>
      <w:r w:rsidRPr="00420848">
        <w:rPr>
          <w:rFonts w:cs="Noto Sans"/>
        </w:rPr>
        <w:t>Client Record of Restrictive Practice Usage.</w:t>
      </w:r>
    </w:p>
    <w:p w14:paraId="215A4B23" w14:textId="77777777" w:rsidR="008F0D0A" w:rsidRPr="00420848" w:rsidRDefault="008F0D0A" w:rsidP="008B7152">
      <w:pPr>
        <w:pStyle w:val="Heading2"/>
        <w:rPr>
          <w:rFonts w:cs="Noto Sans"/>
        </w:rPr>
      </w:pPr>
      <w:bookmarkStart w:id="9" w:name="_Toc234491633"/>
      <w:r w:rsidRPr="00420848">
        <w:rPr>
          <w:rFonts w:cs="Noto Sans"/>
        </w:rPr>
        <w:lastRenderedPageBreak/>
        <w:t>Bulk Imports</w:t>
      </w:r>
      <w:bookmarkEnd w:id="9"/>
    </w:p>
    <w:p w14:paraId="160DAB90" w14:textId="77777777" w:rsidR="008F0D0A" w:rsidRPr="00420848" w:rsidRDefault="008F0D0A" w:rsidP="008F0D0A">
      <w:pPr>
        <w:pStyle w:val="ListParagraph"/>
        <w:numPr>
          <w:ilvl w:val="0"/>
          <w:numId w:val="7"/>
        </w:numPr>
        <w:rPr>
          <w:rFonts w:cs="Noto Sans"/>
        </w:rPr>
      </w:pPr>
      <w:r w:rsidRPr="00420848">
        <w:rPr>
          <w:rFonts w:cs="Noto Sans"/>
        </w:rPr>
        <w:t xml:space="preserve">Upload files containing Service User’s Restrictive Practice Usage for import into ODC. </w:t>
      </w:r>
    </w:p>
    <w:p w14:paraId="5BB39068" w14:textId="4E4D7F2F" w:rsidR="00761E5D" w:rsidRPr="00420848" w:rsidRDefault="008F0D0A" w:rsidP="008F0D0A">
      <w:pPr>
        <w:pStyle w:val="ListParagraph"/>
        <w:numPr>
          <w:ilvl w:val="0"/>
          <w:numId w:val="7"/>
        </w:numPr>
        <w:rPr>
          <w:rFonts w:cs="Noto Sans"/>
        </w:rPr>
      </w:pPr>
      <w:r w:rsidRPr="00420848">
        <w:rPr>
          <w:rFonts w:cs="Noto Sans"/>
        </w:rPr>
        <w:t xml:space="preserve">Organisations with </w:t>
      </w:r>
      <w:proofErr w:type="gramStart"/>
      <w:r w:rsidRPr="00420848">
        <w:rPr>
          <w:rFonts w:cs="Noto Sans"/>
        </w:rPr>
        <w:t>a large number of</w:t>
      </w:r>
      <w:proofErr w:type="gramEnd"/>
      <w:r w:rsidRPr="00420848">
        <w:rPr>
          <w:rFonts w:cs="Noto Sans"/>
        </w:rPr>
        <w:t xml:space="preserve"> clients may use the Bulk Import</w:t>
      </w:r>
      <w:r w:rsidRPr="00420848">
        <w:rPr>
          <w:rFonts w:cs="Noto Sans"/>
        </w:rPr>
        <w:t xml:space="preserve"> </w:t>
      </w:r>
      <w:r w:rsidRPr="00420848">
        <w:rPr>
          <w:rFonts w:cs="Noto Sans"/>
        </w:rPr>
        <w:t>functionality to assist in the data entry of Restrictive Practice Usage information. Search the status of an uploaded file</w:t>
      </w:r>
      <w:r w:rsidR="00420848" w:rsidRPr="00420848">
        <w:rPr>
          <w:rFonts w:cs="Noto Sans"/>
        </w:rPr>
        <w:t>.</w:t>
      </w:r>
    </w:p>
    <w:p w14:paraId="0436C62E" w14:textId="34FFD375" w:rsidR="00761E5D" w:rsidRPr="00420848" w:rsidRDefault="00761E5D">
      <w:pPr>
        <w:spacing w:after="0" w:line="240" w:lineRule="auto"/>
        <w:rPr>
          <w:rFonts w:cs="Noto Sans"/>
        </w:rPr>
      </w:pPr>
      <w:r w:rsidRPr="00420848">
        <w:rPr>
          <w:rFonts w:cs="Noto Sans"/>
        </w:rPr>
        <w:br w:type="page"/>
      </w:r>
    </w:p>
    <w:p w14:paraId="199F6BF3" w14:textId="436A7D59" w:rsidR="008F0D0A" w:rsidRPr="00420848" w:rsidRDefault="008F0D0A" w:rsidP="008F0D0A">
      <w:pPr>
        <w:pStyle w:val="Heading1"/>
        <w:numPr>
          <w:ilvl w:val="0"/>
          <w:numId w:val="6"/>
        </w:numPr>
        <w:rPr>
          <w:rFonts w:cs="Noto Sans"/>
        </w:rPr>
      </w:pPr>
      <w:bookmarkStart w:id="10" w:name="_Toc234491634"/>
      <w:r w:rsidRPr="00420848">
        <w:rPr>
          <w:rFonts w:cs="Noto Sans"/>
        </w:rPr>
        <w:lastRenderedPageBreak/>
        <w:t>Restrictive Practice Monthly Reporting Checklist</w:t>
      </w:r>
      <w:bookmarkEnd w:id="10"/>
    </w:p>
    <w:p w14:paraId="327798C0" w14:textId="77777777" w:rsidR="008F0D0A" w:rsidRPr="00420848" w:rsidRDefault="008F0D0A" w:rsidP="008F0D0A">
      <w:pPr>
        <w:rPr>
          <w:rFonts w:cs="Noto Sans"/>
        </w:rPr>
      </w:pPr>
      <w:r w:rsidRPr="00420848">
        <w:rPr>
          <w:rFonts w:cs="Noto Sans"/>
        </w:rPr>
        <w:t>The Monthly Reporting Checklist will provide an overview of the reporting status for each</w:t>
      </w:r>
      <w:r w:rsidRPr="00420848">
        <w:rPr>
          <w:rFonts w:cs="Noto Sans"/>
        </w:rPr>
        <w:cr/>
        <w:t>Service Outlet. Utilise the Monthly Reporting Checklist prior to Authorisation as the summary</w:t>
      </w:r>
      <w:r w:rsidRPr="00420848">
        <w:rPr>
          <w:rFonts w:cs="Noto Sans"/>
        </w:rPr>
        <w:cr/>
        <w:t>will indicate:</w:t>
      </w:r>
    </w:p>
    <w:p w14:paraId="517F293D" w14:textId="77777777" w:rsidR="008F0D0A" w:rsidRPr="00420848" w:rsidRDefault="008F0D0A" w:rsidP="008F0D0A">
      <w:pPr>
        <w:pStyle w:val="ListParagraph"/>
        <w:numPr>
          <w:ilvl w:val="0"/>
          <w:numId w:val="7"/>
        </w:numPr>
        <w:rPr>
          <w:rFonts w:cs="Noto Sans"/>
        </w:rPr>
      </w:pPr>
      <w:r w:rsidRPr="00420848">
        <w:rPr>
          <w:rFonts w:cs="Noto Sans"/>
        </w:rPr>
        <w:t>Service Outlets with nothing more to do – i.e. no reporting is expected, or alternatively</w:t>
      </w:r>
      <w:r w:rsidRPr="00420848">
        <w:rPr>
          <w:rFonts w:cs="Noto Sans"/>
        </w:rPr>
        <w:t xml:space="preserve"> </w:t>
      </w:r>
      <w:r w:rsidRPr="00420848">
        <w:rPr>
          <w:rFonts w:cs="Noto Sans"/>
        </w:rPr>
        <w:t xml:space="preserve">reporting has been finalised for each Service User associated with the Service Outlet. </w:t>
      </w:r>
    </w:p>
    <w:p w14:paraId="0862A578" w14:textId="77777777" w:rsidR="008F0D0A" w:rsidRPr="00420848" w:rsidRDefault="008F0D0A" w:rsidP="008F0D0A">
      <w:pPr>
        <w:pStyle w:val="ListParagraph"/>
        <w:numPr>
          <w:ilvl w:val="0"/>
          <w:numId w:val="7"/>
        </w:numPr>
        <w:rPr>
          <w:rFonts w:cs="Noto Sans"/>
        </w:rPr>
      </w:pPr>
      <w:r w:rsidRPr="00420848">
        <w:rPr>
          <w:rFonts w:cs="Noto Sans"/>
        </w:rPr>
        <w:t>Service Outlets that have Service Users that have not yet been authorised. The system</w:t>
      </w:r>
      <w:r w:rsidRPr="00420848">
        <w:rPr>
          <w:rFonts w:cs="Noto Sans"/>
        </w:rPr>
        <w:t xml:space="preserve"> </w:t>
      </w:r>
      <w:r w:rsidRPr="00420848">
        <w:rPr>
          <w:rFonts w:cs="Noto Sans"/>
        </w:rPr>
        <w:t>will prompt the user to authorise the Restrictive Practice Usage information.</w:t>
      </w:r>
    </w:p>
    <w:p w14:paraId="3553C476" w14:textId="77777777" w:rsidR="008F0D0A" w:rsidRPr="00420848" w:rsidRDefault="008F0D0A" w:rsidP="008F0D0A">
      <w:pPr>
        <w:pStyle w:val="ListParagraph"/>
        <w:numPr>
          <w:ilvl w:val="0"/>
          <w:numId w:val="7"/>
        </w:numPr>
        <w:rPr>
          <w:rFonts w:cs="Noto Sans"/>
        </w:rPr>
      </w:pPr>
      <w:r w:rsidRPr="00420848">
        <w:rPr>
          <w:rFonts w:cs="Noto Sans"/>
        </w:rPr>
        <w:t>Service Outlets that have Service Users that were expected to report but have not yet</w:t>
      </w:r>
      <w:r w:rsidRPr="00420848">
        <w:rPr>
          <w:rFonts w:cs="Noto Sans"/>
        </w:rPr>
        <w:t xml:space="preserve"> </w:t>
      </w:r>
      <w:r w:rsidRPr="00420848">
        <w:rPr>
          <w:rFonts w:cs="Noto Sans"/>
        </w:rPr>
        <w:t>reported. The system will prompt the user to enter the Restrictive Practice Usage information</w:t>
      </w:r>
    </w:p>
    <w:p w14:paraId="658D5E93" w14:textId="77777777" w:rsidR="00761E5D" w:rsidRPr="00420848" w:rsidRDefault="00761E5D" w:rsidP="008B7152">
      <w:pPr>
        <w:pStyle w:val="Heading2"/>
        <w:rPr>
          <w:rFonts w:cs="Noto Sans"/>
        </w:rPr>
      </w:pPr>
      <w:bookmarkStart w:id="11" w:name="_Toc234491635"/>
      <w:r w:rsidRPr="00420848">
        <w:rPr>
          <w:rFonts w:cs="Noto Sans"/>
        </w:rPr>
        <w:t>Display Restricted Practice Monthly Reporting Checklist for a Reporting Year/Month</w:t>
      </w:r>
      <w:bookmarkEnd w:id="11"/>
    </w:p>
    <w:p w14:paraId="7C35D719" w14:textId="52B112F9" w:rsidR="00761E5D" w:rsidRPr="00420848" w:rsidRDefault="00296D17" w:rsidP="00761E5D">
      <w:pPr>
        <w:rPr>
          <w:rFonts w:cs="Noto Sans"/>
        </w:rPr>
      </w:pPr>
      <w:r w:rsidRPr="00420848">
        <w:rPr>
          <w:rFonts w:cs="Noto Sans"/>
        </w:rPr>
        <w:drawing>
          <wp:anchor distT="0" distB="0" distL="114300" distR="114300" simplePos="0" relativeHeight="251659264" behindDoc="0" locked="0" layoutInCell="1" allowOverlap="1" wp14:anchorId="61C604DE" wp14:editId="26683745">
            <wp:simplePos x="0" y="0"/>
            <wp:positionH relativeFrom="column">
              <wp:posOffset>-203979</wp:posOffset>
            </wp:positionH>
            <wp:positionV relativeFrom="paragraph">
              <wp:posOffset>456647</wp:posOffset>
            </wp:positionV>
            <wp:extent cx="6440805" cy="3912870"/>
            <wp:effectExtent l="0" t="0" r="0" b="0"/>
            <wp:wrapTopAndBottom/>
            <wp:docPr id="154038847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388478" name="Picture 1" descr="A screenshot of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6440805" cy="3912870"/>
                    </a:xfrm>
                    <a:prstGeom prst="rect">
                      <a:avLst/>
                    </a:prstGeom>
                  </pic:spPr>
                </pic:pic>
              </a:graphicData>
            </a:graphic>
          </wp:anchor>
        </w:drawing>
      </w:r>
      <w:r w:rsidR="00761E5D" w:rsidRPr="00420848">
        <w:rPr>
          <w:rFonts w:cs="Noto Sans"/>
        </w:rPr>
        <w:t xml:space="preserve">From the </w:t>
      </w:r>
      <w:r w:rsidR="00761E5D" w:rsidRPr="00420848">
        <w:rPr>
          <w:rFonts w:cs="Noto Sans"/>
          <w:i/>
          <w:iCs/>
        </w:rPr>
        <w:t>Online Data Collection</w:t>
      </w:r>
      <w:r w:rsidR="00761E5D" w:rsidRPr="00420848">
        <w:rPr>
          <w:rFonts w:cs="Noto Sans"/>
        </w:rPr>
        <w:t xml:space="preserve"> page:</w:t>
      </w:r>
    </w:p>
    <w:p w14:paraId="05F10C5B" w14:textId="2CC7F2D8" w:rsidR="00761E5D" w:rsidRPr="00420848" w:rsidRDefault="00761E5D" w:rsidP="00761E5D">
      <w:pPr>
        <w:pStyle w:val="ListParagraph"/>
        <w:numPr>
          <w:ilvl w:val="0"/>
          <w:numId w:val="9"/>
        </w:numPr>
        <w:rPr>
          <w:rFonts w:cs="Noto Sans"/>
        </w:rPr>
      </w:pPr>
      <w:r w:rsidRPr="00420848">
        <w:rPr>
          <w:rFonts w:cs="Noto Sans"/>
          <w:b/>
          <w:bCs/>
        </w:rPr>
        <w:t>Select</w:t>
      </w:r>
      <w:r w:rsidRPr="00420848">
        <w:rPr>
          <w:rFonts w:cs="Noto Sans"/>
        </w:rPr>
        <w:t xml:space="preserve"> </w:t>
      </w:r>
      <w:r w:rsidRPr="00420848">
        <w:rPr>
          <w:rFonts w:cs="Noto Sans"/>
          <w:u w:val="single"/>
        </w:rPr>
        <w:t>Reports</w:t>
      </w:r>
      <w:r w:rsidRPr="00420848">
        <w:rPr>
          <w:rFonts w:cs="Noto Sans"/>
        </w:rPr>
        <w:t xml:space="preserve"> hyperlink from the </w:t>
      </w:r>
      <w:r w:rsidRPr="00420848">
        <w:rPr>
          <w:rFonts w:cs="Noto Sans"/>
          <w:i/>
          <w:iCs/>
        </w:rPr>
        <w:t>Main Menu</w:t>
      </w:r>
      <w:r w:rsidRPr="00420848">
        <w:rPr>
          <w:rFonts w:cs="Noto Sans"/>
        </w:rPr>
        <w:t xml:space="preserve">, to display the </w:t>
      </w:r>
      <w:r w:rsidRPr="00420848">
        <w:rPr>
          <w:rFonts w:cs="Noto Sans"/>
          <w:i/>
          <w:iCs/>
        </w:rPr>
        <w:t>Reports</w:t>
      </w:r>
      <w:r w:rsidRPr="00420848">
        <w:rPr>
          <w:rFonts w:cs="Noto Sans"/>
        </w:rPr>
        <w:t xml:space="preserve"> page.</w:t>
      </w:r>
    </w:p>
    <w:p w14:paraId="64A20E8B" w14:textId="77777777" w:rsidR="00296D17" w:rsidRPr="00420848" w:rsidRDefault="00296D17" w:rsidP="00761E5D">
      <w:pPr>
        <w:pStyle w:val="ListParagraph"/>
        <w:numPr>
          <w:ilvl w:val="0"/>
          <w:numId w:val="9"/>
        </w:numPr>
        <w:rPr>
          <w:rFonts w:cs="Noto Sans"/>
        </w:rPr>
      </w:pPr>
      <w:r w:rsidRPr="00420848">
        <w:rPr>
          <w:rFonts w:cs="Noto Sans"/>
        </w:rPr>
        <w:lastRenderedPageBreak/>
        <w:t xml:space="preserve">Select </w:t>
      </w:r>
      <w:r w:rsidRPr="00420848">
        <w:rPr>
          <w:rFonts w:cs="Noto Sans"/>
          <w:u w:val="single"/>
        </w:rPr>
        <w:t>Restrictive Practice Monthly Reporting Checklist</w:t>
      </w:r>
      <w:r w:rsidRPr="00420848">
        <w:rPr>
          <w:rFonts w:cs="Noto Sans"/>
        </w:rPr>
        <w:t xml:space="preserve"> display the </w:t>
      </w:r>
      <w:r w:rsidRPr="00420848">
        <w:rPr>
          <w:rFonts w:cs="Noto Sans"/>
          <w:i/>
          <w:iCs/>
        </w:rPr>
        <w:t>Restrictive Practice</w:t>
      </w:r>
      <w:r w:rsidRPr="00420848">
        <w:rPr>
          <w:rFonts w:cs="Noto Sans"/>
          <w:i/>
          <w:iCs/>
        </w:rPr>
        <w:t xml:space="preserve"> </w:t>
      </w:r>
      <w:r w:rsidRPr="00420848">
        <w:rPr>
          <w:rFonts w:cs="Noto Sans"/>
          <w:i/>
          <w:iCs/>
        </w:rPr>
        <w:t>Monthly Reporting Checklist</w:t>
      </w:r>
      <w:r w:rsidRPr="00420848">
        <w:rPr>
          <w:rFonts w:cs="Noto Sans"/>
        </w:rPr>
        <w:t xml:space="preserve"> page.</w:t>
      </w:r>
    </w:p>
    <w:p w14:paraId="4C01CE61" w14:textId="77777777" w:rsidR="00296D17" w:rsidRPr="00420848" w:rsidRDefault="00296D17" w:rsidP="00296D17">
      <w:pPr>
        <w:rPr>
          <w:rFonts w:cs="Noto Sans"/>
        </w:rPr>
      </w:pPr>
      <w:r w:rsidRPr="00420848">
        <w:rPr>
          <w:rFonts w:cs="Noto Sans"/>
        </w:rPr>
        <w:drawing>
          <wp:inline distT="0" distB="0" distL="0" distR="0" wp14:anchorId="7DCC0FD1" wp14:editId="3FC41679">
            <wp:extent cx="6440805" cy="4342765"/>
            <wp:effectExtent l="0" t="0" r="0" b="635"/>
            <wp:docPr id="594628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628370" name=""/>
                    <pic:cNvPicPr/>
                  </pic:nvPicPr>
                  <pic:blipFill>
                    <a:blip r:embed="rId18"/>
                    <a:stretch>
                      <a:fillRect/>
                    </a:stretch>
                  </pic:blipFill>
                  <pic:spPr>
                    <a:xfrm>
                      <a:off x="0" y="0"/>
                      <a:ext cx="6440805" cy="4342765"/>
                    </a:xfrm>
                    <a:prstGeom prst="rect">
                      <a:avLst/>
                    </a:prstGeom>
                  </pic:spPr>
                </pic:pic>
              </a:graphicData>
            </a:graphic>
          </wp:inline>
        </w:drawing>
      </w:r>
    </w:p>
    <w:p w14:paraId="7DE9F80F" w14:textId="77777777" w:rsidR="00296D17" w:rsidRPr="00420848" w:rsidRDefault="00296D17" w:rsidP="00296D17">
      <w:pPr>
        <w:rPr>
          <w:rFonts w:cs="Noto Sans"/>
        </w:rPr>
      </w:pPr>
      <w:r w:rsidRPr="00420848">
        <w:rPr>
          <w:rFonts w:cs="Noto Sans"/>
        </w:rPr>
        <w:t>Monthly reporting checklist information will only be displayed for the Service Outlets that user has security access to view. The screen is used to review a summary of the monthly reporting for a selected Agency and one or more Service Outlets associated with the</w:t>
      </w:r>
      <w:r w:rsidRPr="00420848">
        <w:rPr>
          <w:rFonts w:cs="Noto Sans"/>
        </w:rPr>
        <w:cr/>
        <w:t>selected Agency.</w:t>
      </w:r>
    </w:p>
    <w:p w14:paraId="2D2AD3D0" w14:textId="77777777" w:rsidR="00296D17" w:rsidRPr="00420848" w:rsidRDefault="00296D17" w:rsidP="00296D17">
      <w:pPr>
        <w:pStyle w:val="ListParagraph"/>
        <w:numPr>
          <w:ilvl w:val="0"/>
          <w:numId w:val="9"/>
        </w:numPr>
        <w:rPr>
          <w:rFonts w:cs="Noto Sans"/>
        </w:rPr>
      </w:pPr>
      <w:r w:rsidRPr="00420848">
        <w:rPr>
          <w:rFonts w:cs="Noto Sans"/>
        </w:rPr>
        <w:t>Based on the User’s security profile the Agency List will either be:</w:t>
      </w:r>
    </w:p>
    <w:p w14:paraId="5819B031" w14:textId="77777777" w:rsidR="00296D17" w:rsidRPr="00420848" w:rsidRDefault="00296D17" w:rsidP="00296D17">
      <w:pPr>
        <w:pStyle w:val="ListParagraph"/>
        <w:numPr>
          <w:ilvl w:val="1"/>
          <w:numId w:val="7"/>
        </w:numPr>
        <w:rPr>
          <w:rFonts w:cs="Noto Sans"/>
        </w:rPr>
      </w:pPr>
      <w:r w:rsidRPr="00420848">
        <w:rPr>
          <w:rFonts w:cs="Noto Sans"/>
        </w:rPr>
        <w:t xml:space="preserve">Disabled and defaulted with the Agency that has been defined for the user. </w:t>
      </w:r>
    </w:p>
    <w:p w14:paraId="5DD93442" w14:textId="77777777" w:rsidR="00296D17" w:rsidRPr="00420848" w:rsidRDefault="00296D17" w:rsidP="00296D17">
      <w:pPr>
        <w:pStyle w:val="ListParagraph"/>
        <w:numPr>
          <w:ilvl w:val="1"/>
          <w:numId w:val="7"/>
        </w:numPr>
        <w:rPr>
          <w:rFonts w:cs="Noto Sans"/>
        </w:rPr>
      </w:pPr>
      <w:r w:rsidRPr="00420848">
        <w:rPr>
          <w:rFonts w:cs="Noto Sans"/>
        </w:rPr>
        <w:t>Enabled with no default, to allow the user to select an Agency for review.</w:t>
      </w:r>
    </w:p>
    <w:p w14:paraId="0044ED58" w14:textId="16B94D5A" w:rsidR="00296D17" w:rsidRPr="00420848" w:rsidRDefault="00296D17" w:rsidP="00296D17">
      <w:pPr>
        <w:rPr>
          <w:rFonts w:cs="Noto Sans"/>
        </w:rPr>
      </w:pPr>
      <w:r w:rsidRPr="00420848">
        <w:rPr>
          <w:rFonts w:cs="Noto Sans"/>
        </w:rPr>
        <w:cr/>
      </w:r>
      <w:r w:rsidRPr="00420848">
        <w:rPr>
          <w:rFonts w:cs="Noto Sans"/>
        </w:rPr>
        <w:cr/>
      </w:r>
    </w:p>
    <w:p w14:paraId="27E81D49" w14:textId="77777777" w:rsidR="00296D17" w:rsidRPr="00420848" w:rsidRDefault="00761E5D" w:rsidP="00761E5D">
      <w:pPr>
        <w:rPr>
          <w:rFonts w:cs="Noto Sans"/>
        </w:rPr>
      </w:pPr>
      <w:r w:rsidRPr="00420848">
        <w:rPr>
          <w:rFonts w:cs="Noto Sans"/>
        </w:rPr>
        <w:lastRenderedPageBreak/>
        <w:cr/>
      </w:r>
      <w:r w:rsidR="00296D17" w:rsidRPr="00420848">
        <w:rPr>
          <w:rFonts w:cs="Noto Sans"/>
        </w:rPr>
        <w:drawing>
          <wp:inline distT="0" distB="0" distL="0" distR="0" wp14:anchorId="3C5396D4" wp14:editId="6AC3E237">
            <wp:extent cx="6440805" cy="3656330"/>
            <wp:effectExtent l="0" t="0" r="0" b="1270"/>
            <wp:docPr id="839804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04319" name=""/>
                    <pic:cNvPicPr/>
                  </pic:nvPicPr>
                  <pic:blipFill>
                    <a:blip r:embed="rId19"/>
                    <a:stretch>
                      <a:fillRect/>
                    </a:stretch>
                  </pic:blipFill>
                  <pic:spPr>
                    <a:xfrm>
                      <a:off x="0" y="0"/>
                      <a:ext cx="6440805" cy="3656330"/>
                    </a:xfrm>
                    <a:prstGeom prst="rect">
                      <a:avLst/>
                    </a:prstGeom>
                  </pic:spPr>
                </pic:pic>
              </a:graphicData>
            </a:graphic>
          </wp:inline>
        </w:drawing>
      </w:r>
    </w:p>
    <w:p w14:paraId="4F4D4AA4" w14:textId="77777777" w:rsidR="00296D17" w:rsidRPr="00420848" w:rsidRDefault="00296D17" w:rsidP="00761E5D">
      <w:pPr>
        <w:rPr>
          <w:rFonts w:cs="Noto Sans"/>
        </w:rPr>
      </w:pPr>
      <w:r w:rsidRPr="00420848">
        <w:rPr>
          <w:rFonts w:cs="Noto Sans"/>
          <w:b/>
          <w:bCs/>
        </w:rPr>
        <w:t>Service Outlets</w:t>
      </w:r>
      <w:r w:rsidRPr="00420848">
        <w:rPr>
          <w:rFonts w:cs="Noto Sans"/>
        </w:rPr>
        <w:t xml:space="preserve"> will display once the Agency List populates (dependent on User security access).</w:t>
      </w:r>
    </w:p>
    <w:p w14:paraId="5954948B" w14:textId="77777777" w:rsidR="00296D17" w:rsidRPr="00420848" w:rsidRDefault="00296D17" w:rsidP="00761E5D">
      <w:pPr>
        <w:rPr>
          <w:rFonts w:cs="Noto Sans"/>
          <w:b/>
          <w:bCs/>
        </w:rPr>
      </w:pPr>
      <w:r w:rsidRPr="00420848">
        <w:rPr>
          <w:rFonts w:cs="Noto Sans"/>
          <w:b/>
          <w:bCs/>
        </w:rPr>
        <w:t>Tip:</w:t>
      </w:r>
    </w:p>
    <w:p w14:paraId="4ED2D77D" w14:textId="77777777" w:rsidR="00296D17" w:rsidRPr="00420848" w:rsidRDefault="00296D17" w:rsidP="00296D17">
      <w:pPr>
        <w:pStyle w:val="ListParagraph"/>
        <w:numPr>
          <w:ilvl w:val="0"/>
          <w:numId w:val="7"/>
        </w:numPr>
        <w:rPr>
          <w:rFonts w:cs="Noto Sans"/>
        </w:rPr>
      </w:pPr>
      <w:r w:rsidRPr="00420848">
        <w:rPr>
          <w:rFonts w:cs="Noto Sans"/>
        </w:rPr>
        <w:t>Highlight more than one Agency by using the SHIFT or CTRL keys when selecting.</w:t>
      </w:r>
      <w:r w:rsidRPr="00420848">
        <w:rPr>
          <w:rFonts w:cs="Noto Sans"/>
        </w:rPr>
        <w:t xml:space="preserve"> </w:t>
      </w:r>
      <w:r w:rsidRPr="00420848">
        <w:rPr>
          <w:rFonts w:cs="Noto Sans"/>
        </w:rPr>
        <w:t>Using CTRL allows selection of non-consecutive Service Outlets in the list and using the SHIFT key allows selection of consecutive Service Outlets in the list</w:t>
      </w:r>
      <w:r w:rsidRPr="00420848">
        <w:rPr>
          <w:rFonts w:cs="Noto Sans"/>
        </w:rPr>
        <w:t>.</w:t>
      </w:r>
    </w:p>
    <w:p w14:paraId="22BC2213" w14:textId="77777777" w:rsidR="00296D17" w:rsidRPr="00420848" w:rsidRDefault="00296D17" w:rsidP="00296D17">
      <w:pPr>
        <w:pStyle w:val="ListParagraph"/>
        <w:numPr>
          <w:ilvl w:val="0"/>
          <w:numId w:val="9"/>
        </w:numPr>
        <w:rPr>
          <w:rFonts w:cs="Noto Sans"/>
        </w:rPr>
      </w:pPr>
      <w:r w:rsidRPr="00420848">
        <w:rPr>
          <w:rFonts w:cs="Noto Sans"/>
          <w:b/>
          <w:bCs/>
        </w:rPr>
        <w:t>Select</w:t>
      </w:r>
      <w:r w:rsidRPr="00420848">
        <w:rPr>
          <w:rFonts w:cs="Noto Sans"/>
        </w:rPr>
        <w:t xml:space="preserve"> from the drop list the following information:</w:t>
      </w:r>
    </w:p>
    <w:p w14:paraId="74322132" w14:textId="77777777" w:rsidR="00296D17" w:rsidRPr="00420848" w:rsidRDefault="00296D17" w:rsidP="00296D17">
      <w:pPr>
        <w:pStyle w:val="ListParagraph"/>
        <w:numPr>
          <w:ilvl w:val="1"/>
          <w:numId w:val="7"/>
        </w:numPr>
        <w:rPr>
          <w:rFonts w:cs="Noto Sans"/>
        </w:rPr>
      </w:pPr>
      <w:r w:rsidRPr="00420848">
        <w:rPr>
          <w:rFonts w:cs="Noto Sans"/>
          <w:b/>
          <w:bCs/>
        </w:rPr>
        <w:t>Reporting year</w:t>
      </w:r>
    </w:p>
    <w:p w14:paraId="103F821A" w14:textId="77777777" w:rsidR="00296D17" w:rsidRPr="00420848" w:rsidRDefault="00296D17" w:rsidP="00296D17">
      <w:pPr>
        <w:pStyle w:val="ListParagraph"/>
        <w:numPr>
          <w:ilvl w:val="1"/>
          <w:numId w:val="7"/>
        </w:numPr>
        <w:rPr>
          <w:rFonts w:cs="Noto Sans"/>
        </w:rPr>
      </w:pPr>
      <w:r w:rsidRPr="00420848">
        <w:rPr>
          <w:rFonts w:cs="Noto Sans"/>
          <w:b/>
          <w:bCs/>
        </w:rPr>
        <w:t>Reporting month</w:t>
      </w:r>
    </w:p>
    <w:p w14:paraId="7269FAF4" w14:textId="77777777" w:rsidR="00296D17" w:rsidRPr="00420848" w:rsidRDefault="00296D17" w:rsidP="00296D17">
      <w:pPr>
        <w:pStyle w:val="ListParagraph"/>
        <w:numPr>
          <w:ilvl w:val="0"/>
          <w:numId w:val="9"/>
        </w:numPr>
        <w:rPr>
          <w:rFonts w:cs="Noto Sans"/>
        </w:rPr>
      </w:pPr>
      <w:r w:rsidRPr="00420848">
        <w:rPr>
          <w:rFonts w:cs="Noto Sans"/>
          <w:b/>
          <w:bCs/>
        </w:rPr>
        <w:t xml:space="preserve">Select </w:t>
      </w:r>
      <w:r w:rsidRPr="00420848">
        <w:rPr>
          <w:rFonts w:cs="Noto Sans"/>
        </w:rPr>
        <w:t>Run Report.</w:t>
      </w:r>
    </w:p>
    <w:p w14:paraId="1B2EFBAE" w14:textId="77777777" w:rsidR="002F7DA3" w:rsidRPr="00420848" w:rsidRDefault="00296D17" w:rsidP="00296D17">
      <w:pPr>
        <w:rPr>
          <w:rFonts w:cs="Noto Sans"/>
        </w:rPr>
      </w:pPr>
      <w:r w:rsidRPr="00420848">
        <w:rPr>
          <w:rFonts w:cs="Noto Sans"/>
        </w:rPr>
        <w:t xml:space="preserve">The </w:t>
      </w:r>
      <w:r w:rsidRPr="00420848">
        <w:rPr>
          <w:rFonts w:cs="Noto Sans"/>
          <w:b/>
          <w:bCs/>
        </w:rPr>
        <w:t>Restrictive Practice Monthly Reporting Checklist</w:t>
      </w:r>
      <w:r w:rsidRPr="00420848">
        <w:rPr>
          <w:rFonts w:cs="Noto Sans"/>
        </w:rPr>
        <w:t xml:space="preserve"> Report results are displayed. The example below shows a sample of different results. Use the </w:t>
      </w:r>
      <w:r w:rsidRPr="00420848">
        <w:rPr>
          <w:rFonts w:cs="Noto Sans"/>
          <w:u w:val="single"/>
        </w:rPr>
        <w:t>click here</w:t>
      </w:r>
      <w:r w:rsidRPr="00420848">
        <w:rPr>
          <w:rFonts w:cs="Noto Sans"/>
        </w:rPr>
        <w:t xml:space="preserve"> hyperlink to navigate to resolve any outstanding detailed actions.</w:t>
      </w:r>
    </w:p>
    <w:p w14:paraId="457DA66B" w14:textId="77777777" w:rsidR="00E70E79" w:rsidRPr="00420848" w:rsidRDefault="00296D17" w:rsidP="002F7DA3">
      <w:pPr>
        <w:pStyle w:val="Heading1"/>
        <w:rPr>
          <w:rFonts w:cs="Noto Sans"/>
        </w:rPr>
      </w:pPr>
      <w:r w:rsidRPr="00420848">
        <w:rPr>
          <w:rFonts w:cs="Noto Sans"/>
        </w:rPr>
        <w:cr/>
      </w:r>
      <w:bookmarkStart w:id="12" w:name="_Toc234491636"/>
      <w:r w:rsidR="002F7DA3" w:rsidRPr="00420848">
        <w:rPr>
          <w:rFonts w:cs="Noto Sans"/>
        </w:rPr>
        <w:lastRenderedPageBreak/>
        <w:drawing>
          <wp:anchor distT="0" distB="0" distL="114300" distR="114300" simplePos="0" relativeHeight="251660288" behindDoc="0" locked="0" layoutInCell="1" allowOverlap="1" wp14:anchorId="3D9BA9A0" wp14:editId="779F954C">
            <wp:simplePos x="0" y="0"/>
            <wp:positionH relativeFrom="column">
              <wp:posOffset>1905</wp:posOffset>
            </wp:positionH>
            <wp:positionV relativeFrom="paragraph">
              <wp:posOffset>410</wp:posOffset>
            </wp:positionV>
            <wp:extent cx="6440805" cy="3705225"/>
            <wp:effectExtent l="0" t="0" r="0" b="9525"/>
            <wp:wrapTopAndBottom/>
            <wp:docPr id="211404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4836" name=""/>
                    <pic:cNvPicPr/>
                  </pic:nvPicPr>
                  <pic:blipFill>
                    <a:blip r:embed="rId20">
                      <a:extLst>
                        <a:ext uri="{28A0092B-C50C-407E-A947-70E740481C1C}">
                          <a14:useLocalDpi xmlns:a14="http://schemas.microsoft.com/office/drawing/2010/main" val="0"/>
                        </a:ext>
                      </a:extLst>
                    </a:blip>
                    <a:stretch>
                      <a:fillRect/>
                    </a:stretch>
                  </pic:blipFill>
                  <pic:spPr>
                    <a:xfrm>
                      <a:off x="0" y="0"/>
                      <a:ext cx="6440805" cy="3705225"/>
                    </a:xfrm>
                    <a:prstGeom prst="rect">
                      <a:avLst/>
                    </a:prstGeom>
                  </pic:spPr>
                </pic:pic>
              </a:graphicData>
            </a:graphic>
          </wp:anchor>
        </w:drawing>
      </w:r>
      <w:r w:rsidR="002F7DA3" w:rsidRPr="00420848">
        <w:rPr>
          <w:rFonts w:cs="Noto Sans"/>
        </w:rPr>
        <w:t xml:space="preserve">4. </w:t>
      </w:r>
      <w:r w:rsidR="002F7DA3" w:rsidRPr="00420848">
        <w:rPr>
          <w:rFonts w:cs="Noto Sans"/>
        </w:rPr>
        <w:t>Authorise Restrictive Practice Monthly Data</w:t>
      </w:r>
      <w:bookmarkEnd w:id="12"/>
    </w:p>
    <w:p w14:paraId="37658432" w14:textId="77777777" w:rsidR="00E70E79" w:rsidRPr="00420848" w:rsidRDefault="00E70E79" w:rsidP="00E70E79">
      <w:pPr>
        <w:rPr>
          <w:rFonts w:cs="Noto Sans"/>
        </w:rPr>
      </w:pPr>
      <w:r w:rsidRPr="00420848">
        <w:rPr>
          <w:rFonts w:cs="Noto Sans"/>
        </w:rPr>
        <w:t>The Officer responsible for Restrictive Practice Usage reporting in an organisation</w:t>
      </w:r>
      <w:r w:rsidRPr="00420848">
        <w:rPr>
          <w:rFonts w:cs="Noto Sans"/>
        </w:rPr>
        <w:cr/>
        <w:t>undertakes the authorising process to confirm and finalise the Restrictive Practice Usage reporting for the month.</w:t>
      </w:r>
      <w:r w:rsidRPr="00420848">
        <w:rPr>
          <w:rFonts w:cs="Noto Sans"/>
        </w:rPr>
        <w:cr/>
        <w:t>Officers will only be able to authorise Restrictive Practice Usage information for Service Users that are associated with a Service Outlet that the Officer has security access to.</w:t>
      </w:r>
      <w:r w:rsidRPr="00420848">
        <w:rPr>
          <w:rFonts w:cs="Noto Sans"/>
        </w:rPr>
        <w:cr/>
        <w:t>Service Users will not be included in the list to Authorise when:</w:t>
      </w:r>
    </w:p>
    <w:p w14:paraId="6D23B8C8" w14:textId="77777777" w:rsidR="00E70E79" w:rsidRPr="00420848" w:rsidRDefault="00E70E79" w:rsidP="00E70E79">
      <w:pPr>
        <w:pStyle w:val="ListParagraph"/>
        <w:numPr>
          <w:ilvl w:val="0"/>
          <w:numId w:val="7"/>
        </w:numPr>
        <w:rPr>
          <w:rFonts w:cs="Noto Sans"/>
        </w:rPr>
      </w:pPr>
      <w:r w:rsidRPr="00420848">
        <w:rPr>
          <w:rFonts w:cs="Noto Sans"/>
        </w:rPr>
        <w:t>Restrictive Practice Reporting is not applicable for the Service User. This is identified</w:t>
      </w:r>
      <w:r w:rsidRPr="00420848">
        <w:rPr>
          <w:rFonts w:cs="Noto Sans"/>
        </w:rPr>
        <w:t xml:space="preserve"> when:</w:t>
      </w:r>
    </w:p>
    <w:p w14:paraId="2BE915BC" w14:textId="77777777" w:rsidR="00E70E79" w:rsidRPr="00420848" w:rsidRDefault="00E70E79" w:rsidP="00E70E79">
      <w:pPr>
        <w:pStyle w:val="ListParagraph"/>
        <w:numPr>
          <w:ilvl w:val="1"/>
          <w:numId w:val="7"/>
        </w:numPr>
        <w:rPr>
          <w:rFonts w:cs="Noto Sans"/>
        </w:rPr>
      </w:pPr>
      <w:r w:rsidRPr="00420848">
        <w:rPr>
          <w:rFonts w:cs="Noto Sans"/>
        </w:rPr>
        <w:t>Service User does not have any Restrictive Practice Approvals for the Service</w:t>
      </w:r>
      <w:r w:rsidRPr="00420848">
        <w:rPr>
          <w:rFonts w:cs="Noto Sans"/>
        </w:rPr>
        <w:t xml:space="preserve"> Outlet for the reporting month.</w:t>
      </w:r>
    </w:p>
    <w:p w14:paraId="3678E85A" w14:textId="77777777" w:rsidR="00E70E79" w:rsidRPr="00420848" w:rsidRDefault="00E70E79" w:rsidP="00E70E79">
      <w:pPr>
        <w:pStyle w:val="ListParagraph"/>
        <w:numPr>
          <w:ilvl w:val="1"/>
          <w:numId w:val="7"/>
        </w:numPr>
        <w:rPr>
          <w:rFonts w:cs="Noto Sans"/>
        </w:rPr>
      </w:pPr>
      <w:r w:rsidRPr="00420848">
        <w:rPr>
          <w:rFonts w:cs="Noto Sans"/>
        </w:rPr>
        <w:t>Service User has no active Restrictive Practice Usage records for the month.</w:t>
      </w:r>
    </w:p>
    <w:p w14:paraId="20734120" w14:textId="77777777" w:rsidR="00E70E79" w:rsidRPr="00420848" w:rsidRDefault="00E70E79" w:rsidP="00E70E79">
      <w:pPr>
        <w:pStyle w:val="ListParagraph"/>
        <w:numPr>
          <w:ilvl w:val="0"/>
          <w:numId w:val="7"/>
        </w:numPr>
        <w:rPr>
          <w:rFonts w:cs="Noto Sans"/>
        </w:rPr>
      </w:pPr>
      <w:r w:rsidRPr="00420848">
        <w:rPr>
          <w:rFonts w:cs="Noto Sans"/>
        </w:rPr>
        <w:t>Restrictive Practice Reporting has already been authorised for the Service User. This is</w:t>
      </w:r>
      <w:r w:rsidRPr="00420848">
        <w:rPr>
          <w:rFonts w:cs="Noto Sans"/>
        </w:rPr>
        <w:t xml:space="preserve"> identified </w:t>
      </w:r>
      <w:r w:rsidRPr="00420848">
        <w:rPr>
          <w:rFonts w:cs="Noto Sans"/>
        </w:rPr>
        <w:t>when the Service User has a reporting status of Reported for the Service Outlet and reporting month.</w:t>
      </w:r>
    </w:p>
    <w:p w14:paraId="613256D1" w14:textId="77777777" w:rsidR="00E70E79" w:rsidRPr="00420848" w:rsidRDefault="00E70E79" w:rsidP="008B7152">
      <w:pPr>
        <w:pStyle w:val="Heading2"/>
        <w:rPr>
          <w:rFonts w:cs="Noto Sans"/>
        </w:rPr>
      </w:pPr>
      <w:bookmarkStart w:id="13" w:name="_Toc234491637"/>
      <w:r w:rsidRPr="00420848">
        <w:rPr>
          <w:rFonts w:cs="Noto Sans"/>
        </w:rPr>
        <w:lastRenderedPageBreak/>
        <w:t>Display Restricted Practice Usage Information Recorded for the Reporting Year/Month</w:t>
      </w:r>
      <w:bookmarkEnd w:id="13"/>
    </w:p>
    <w:p w14:paraId="5ABBF2BC" w14:textId="77777777" w:rsidR="00E70E79" w:rsidRPr="00420848" w:rsidRDefault="00E70E79" w:rsidP="00E70E79">
      <w:pPr>
        <w:rPr>
          <w:rFonts w:cs="Noto Sans"/>
        </w:rPr>
      </w:pPr>
      <w:r w:rsidRPr="00420848">
        <w:rPr>
          <w:rFonts w:cs="Noto Sans"/>
        </w:rPr>
        <w:t xml:space="preserve">From the </w:t>
      </w:r>
      <w:r w:rsidRPr="00420848">
        <w:rPr>
          <w:rFonts w:cs="Noto Sans"/>
          <w:i/>
          <w:iCs/>
        </w:rPr>
        <w:t>Online Data Collection</w:t>
      </w:r>
      <w:r w:rsidRPr="00420848">
        <w:rPr>
          <w:rFonts w:cs="Noto Sans"/>
        </w:rPr>
        <w:t xml:space="preserve"> page:</w:t>
      </w:r>
    </w:p>
    <w:p w14:paraId="23718AAC" w14:textId="3006CA29" w:rsidR="00E70E79" w:rsidRPr="00420848" w:rsidRDefault="00E70E79" w:rsidP="00E70E79">
      <w:pPr>
        <w:pStyle w:val="ListParagraph"/>
        <w:numPr>
          <w:ilvl w:val="0"/>
          <w:numId w:val="9"/>
        </w:numPr>
        <w:rPr>
          <w:rFonts w:cs="Noto Sans"/>
        </w:rPr>
      </w:pPr>
      <w:r w:rsidRPr="00420848">
        <w:rPr>
          <w:rFonts w:cs="Noto Sans"/>
          <w:b/>
          <w:bCs/>
        </w:rPr>
        <w:t>Select</w:t>
      </w:r>
      <w:r w:rsidRPr="00420848">
        <w:rPr>
          <w:rFonts w:cs="Noto Sans"/>
        </w:rPr>
        <w:t xml:space="preserve"> </w:t>
      </w:r>
      <w:r w:rsidRPr="00420848">
        <w:rPr>
          <w:rFonts w:cs="Noto Sans"/>
          <w:u w:val="single"/>
        </w:rPr>
        <w:t>Reports</w:t>
      </w:r>
      <w:r w:rsidRPr="00420848">
        <w:rPr>
          <w:rFonts w:cs="Noto Sans"/>
        </w:rPr>
        <w:t xml:space="preserve"> hyperlink from the </w:t>
      </w:r>
      <w:r w:rsidRPr="00420848">
        <w:rPr>
          <w:rFonts w:cs="Noto Sans"/>
          <w:i/>
          <w:iCs/>
        </w:rPr>
        <w:t>Main Menu</w:t>
      </w:r>
      <w:r w:rsidRPr="00420848">
        <w:rPr>
          <w:rFonts w:cs="Noto Sans"/>
        </w:rPr>
        <w:t xml:space="preserve">, to display the </w:t>
      </w:r>
      <w:r w:rsidRPr="00420848">
        <w:rPr>
          <w:rFonts w:cs="Noto Sans"/>
          <w:b/>
          <w:bCs/>
        </w:rPr>
        <w:t>Reports</w:t>
      </w:r>
      <w:r w:rsidRPr="00420848">
        <w:rPr>
          <w:rFonts w:cs="Noto Sans"/>
        </w:rPr>
        <w:t xml:space="preserve"> page.</w:t>
      </w:r>
      <w:r w:rsidR="002F7DA3" w:rsidRPr="00420848">
        <w:rPr>
          <w:rFonts w:cs="Noto Sans"/>
        </w:rPr>
        <w:cr/>
      </w:r>
      <w:r w:rsidRPr="00420848">
        <w:rPr>
          <w:rFonts w:cs="Noto Sans"/>
        </w:rPr>
        <w:drawing>
          <wp:inline distT="0" distB="0" distL="0" distR="0" wp14:anchorId="2F92F246" wp14:editId="612B94AE">
            <wp:extent cx="6440805" cy="3324225"/>
            <wp:effectExtent l="0" t="0" r="0" b="9525"/>
            <wp:docPr id="636271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71064" name=""/>
                    <pic:cNvPicPr/>
                  </pic:nvPicPr>
                  <pic:blipFill>
                    <a:blip r:embed="rId21"/>
                    <a:stretch>
                      <a:fillRect/>
                    </a:stretch>
                  </pic:blipFill>
                  <pic:spPr>
                    <a:xfrm>
                      <a:off x="0" y="0"/>
                      <a:ext cx="6440805" cy="3324225"/>
                    </a:xfrm>
                    <a:prstGeom prst="rect">
                      <a:avLst/>
                    </a:prstGeom>
                  </pic:spPr>
                </pic:pic>
              </a:graphicData>
            </a:graphic>
          </wp:inline>
        </w:drawing>
      </w:r>
    </w:p>
    <w:p w14:paraId="64CDCEAD" w14:textId="77777777" w:rsidR="00E70E79" w:rsidRPr="00420848" w:rsidRDefault="00E70E79" w:rsidP="00E70E79">
      <w:pPr>
        <w:pStyle w:val="ListParagraph"/>
        <w:numPr>
          <w:ilvl w:val="0"/>
          <w:numId w:val="0"/>
        </w:numPr>
        <w:ind w:left="720"/>
        <w:rPr>
          <w:rFonts w:cs="Noto Sans"/>
        </w:rPr>
      </w:pPr>
    </w:p>
    <w:p w14:paraId="4F70F0B6" w14:textId="68F04682" w:rsidR="00E70E79" w:rsidRPr="00420848" w:rsidRDefault="00E70E79" w:rsidP="00E70E79">
      <w:pPr>
        <w:pStyle w:val="ListParagraph"/>
        <w:numPr>
          <w:ilvl w:val="0"/>
          <w:numId w:val="9"/>
        </w:numPr>
        <w:rPr>
          <w:rFonts w:cs="Noto Sans"/>
        </w:rPr>
      </w:pPr>
      <w:r w:rsidRPr="00420848">
        <w:rPr>
          <w:rFonts w:cs="Noto Sans"/>
          <w:b/>
          <w:bCs/>
        </w:rPr>
        <w:t>Select</w:t>
      </w:r>
      <w:r w:rsidRPr="00420848">
        <w:rPr>
          <w:rFonts w:cs="Noto Sans"/>
        </w:rPr>
        <w:t xml:space="preserve"> </w:t>
      </w:r>
      <w:r w:rsidRPr="00420848">
        <w:rPr>
          <w:rFonts w:cs="Noto Sans"/>
          <w:u w:val="single"/>
        </w:rPr>
        <w:t>Authorise Restrictive Practice Monthly Data</w:t>
      </w:r>
      <w:r w:rsidRPr="00420848">
        <w:rPr>
          <w:rFonts w:cs="Noto Sans"/>
        </w:rPr>
        <w:t xml:space="preserve"> hyperlink on the </w:t>
      </w:r>
      <w:r w:rsidRPr="00420848">
        <w:rPr>
          <w:rFonts w:cs="Noto Sans"/>
          <w:b/>
          <w:bCs/>
        </w:rPr>
        <w:t>Reports</w:t>
      </w:r>
      <w:r w:rsidRPr="00420848">
        <w:rPr>
          <w:rFonts w:cs="Noto Sans"/>
        </w:rPr>
        <w:t xml:space="preserve"> page to</w:t>
      </w:r>
      <w:r w:rsidRPr="00420848">
        <w:rPr>
          <w:rFonts w:cs="Noto Sans"/>
        </w:rPr>
        <w:t xml:space="preserve"> </w:t>
      </w:r>
      <w:r w:rsidRPr="00420848">
        <w:rPr>
          <w:rFonts w:cs="Noto Sans"/>
        </w:rPr>
        <w:t xml:space="preserve">display the </w:t>
      </w:r>
      <w:r w:rsidRPr="00420848">
        <w:rPr>
          <w:rFonts w:cs="Noto Sans"/>
          <w:b/>
          <w:bCs/>
        </w:rPr>
        <w:t>Authorise Restrictive Practice Monthly Data</w:t>
      </w:r>
      <w:r w:rsidRPr="00420848">
        <w:rPr>
          <w:rFonts w:cs="Noto Sans"/>
        </w:rPr>
        <w:t xml:space="preserve"> page.</w:t>
      </w:r>
    </w:p>
    <w:p w14:paraId="6CAC6ED8" w14:textId="6B678A5F" w:rsidR="00E70E79" w:rsidRPr="00420848" w:rsidRDefault="00E70E79" w:rsidP="00E70E79">
      <w:pPr>
        <w:pStyle w:val="ListParagraph"/>
        <w:numPr>
          <w:ilvl w:val="0"/>
          <w:numId w:val="9"/>
        </w:numPr>
        <w:rPr>
          <w:rFonts w:cs="Noto Sans"/>
        </w:rPr>
      </w:pPr>
      <w:r w:rsidRPr="00420848">
        <w:rPr>
          <w:rFonts w:cs="Noto Sans"/>
          <w:b/>
          <w:bCs/>
        </w:rPr>
        <w:lastRenderedPageBreak/>
        <w:drawing>
          <wp:anchor distT="0" distB="0" distL="114300" distR="114300" simplePos="0" relativeHeight="251661312" behindDoc="0" locked="0" layoutInCell="1" allowOverlap="1" wp14:anchorId="55B08C5A" wp14:editId="398FCAC0">
            <wp:simplePos x="0" y="0"/>
            <wp:positionH relativeFrom="column">
              <wp:posOffset>1905</wp:posOffset>
            </wp:positionH>
            <wp:positionV relativeFrom="paragraph">
              <wp:posOffset>635</wp:posOffset>
            </wp:positionV>
            <wp:extent cx="6440805" cy="3651250"/>
            <wp:effectExtent l="0" t="0" r="0" b="6350"/>
            <wp:wrapThrough wrapText="bothSides">
              <wp:wrapPolygon edited="0">
                <wp:start x="0" y="0"/>
                <wp:lineTo x="0" y="21525"/>
                <wp:lineTo x="21530" y="21525"/>
                <wp:lineTo x="21530" y="0"/>
                <wp:lineTo x="0" y="0"/>
              </wp:wrapPolygon>
            </wp:wrapThrough>
            <wp:docPr id="1260636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36086" name=""/>
                    <pic:cNvPicPr/>
                  </pic:nvPicPr>
                  <pic:blipFill>
                    <a:blip r:embed="rId22">
                      <a:extLst>
                        <a:ext uri="{28A0092B-C50C-407E-A947-70E740481C1C}">
                          <a14:useLocalDpi xmlns:a14="http://schemas.microsoft.com/office/drawing/2010/main" val="0"/>
                        </a:ext>
                      </a:extLst>
                    </a:blip>
                    <a:stretch>
                      <a:fillRect/>
                    </a:stretch>
                  </pic:blipFill>
                  <pic:spPr>
                    <a:xfrm>
                      <a:off x="0" y="0"/>
                      <a:ext cx="6440805" cy="3651250"/>
                    </a:xfrm>
                    <a:prstGeom prst="rect">
                      <a:avLst/>
                    </a:prstGeom>
                  </pic:spPr>
                </pic:pic>
              </a:graphicData>
            </a:graphic>
          </wp:anchor>
        </w:drawing>
      </w:r>
      <w:r w:rsidRPr="00420848">
        <w:rPr>
          <w:rFonts w:cs="Noto Sans"/>
          <w:b/>
          <w:bCs/>
        </w:rPr>
        <w:t>Select</w:t>
      </w:r>
      <w:r w:rsidRPr="00420848">
        <w:rPr>
          <w:rFonts w:cs="Noto Sans"/>
        </w:rPr>
        <w:t xml:space="preserve"> from the drop list the following informati</w:t>
      </w:r>
      <w:r w:rsidRPr="00420848">
        <w:rPr>
          <w:rFonts w:cs="Noto Sans"/>
        </w:rPr>
        <w:t>on:</w:t>
      </w:r>
    </w:p>
    <w:p w14:paraId="2544A105" w14:textId="77777777" w:rsidR="00E70E79" w:rsidRPr="00420848" w:rsidRDefault="00E70E79" w:rsidP="00E70E79">
      <w:pPr>
        <w:pStyle w:val="ListParagraph"/>
        <w:numPr>
          <w:ilvl w:val="0"/>
          <w:numId w:val="7"/>
        </w:numPr>
        <w:rPr>
          <w:rFonts w:cs="Noto Sans"/>
          <w:b/>
          <w:bCs/>
        </w:rPr>
      </w:pPr>
      <w:r w:rsidRPr="00420848">
        <w:rPr>
          <w:rFonts w:cs="Noto Sans"/>
          <w:b/>
          <w:bCs/>
        </w:rPr>
        <w:t>Reporting Year</w:t>
      </w:r>
    </w:p>
    <w:p w14:paraId="6D796DD7" w14:textId="57DD2E2F" w:rsidR="00E70E79" w:rsidRPr="00420848" w:rsidRDefault="00E70E79" w:rsidP="00E70E79">
      <w:pPr>
        <w:pStyle w:val="ListParagraph"/>
        <w:numPr>
          <w:ilvl w:val="0"/>
          <w:numId w:val="7"/>
        </w:numPr>
        <w:rPr>
          <w:rFonts w:cs="Noto Sans"/>
        </w:rPr>
      </w:pPr>
      <w:r w:rsidRPr="00420848">
        <w:rPr>
          <w:rFonts w:cs="Noto Sans"/>
          <w:b/>
          <w:bCs/>
        </w:rPr>
        <w:t xml:space="preserve">Reporting </w:t>
      </w:r>
      <w:r w:rsidRPr="00420848">
        <w:rPr>
          <w:rFonts w:cs="Noto Sans"/>
          <w:b/>
          <w:bCs/>
        </w:rPr>
        <w:t>Month</w:t>
      </w:r>
    </w:p>
    <w:p w14:paraId="3E3E93D0" w14:textId="04C2DB44" w:rsidR="00E70E79" w:rsidRPr="00420848" w:rsidRDefault="00E70E79" w:rsidP="00E70E79">
      <w:pPr>
        <w:pStyle w:val="ListParagraph"/>
        <w:numPr>
          <w:ilvl w:val="0"/>
          <w:numId w:val="9"/>
        </w:numPr>
        <w:rPr>
          <w:rFonts w:cs="Noto Sans"/>
        </w:rPr>
      </w:pPr>
      <w:r w:rsidRPr="00420848">
        <w:rPr>
          <w:rFonts w:cs="Noto Sans"/>
          <w:b/>
          <w:bCs/>
        </w:rPr>
        <w:t>Select</w:t>
      </w:r>
      <w:r w:rsidRPr="00420848">
        <w:rPr>
          <w:rFonts w:cs="Noto Sans"/>
        </w:rPr>
        <w:t xml:space="preserve"> ‘To be authorised’.</w:t>
      </w:r>
    </w:p>
    <w:p w14:paraId="00EB683D" w14:textId="4DC5C7DE" w:rsidR="0067172D" w:rsidRPr="00420848" w:rsidRDefault="0067172D" w:rsidP="00E70E79">
      <w:pPr>
        <w:pStyle w:val="ListParagraph"/>
        <w:numPr>
          <w:ilvl w:val="0"/>
          <w:numId w:val="9"/>
        </w:numPr>
        <w:rPr>
          <w:rFonts w:cs="Noto Sans"/>
        </w:rPr>
      </w:pPr>
      <w:r w:rsidRPr="00420848">
        <w:rPr>
          <w:rFonts w:cs="Noto Sans"/>
        </w:rPr>
        <w:drawing>
          <wp:anchor distT="0" distB="0" distL="114300" distR="114300" simplePos="0" relativeHeight="251662336" behindDoc="0" locked="0" layoutInCell="1" allowOverlap="1" wp14:anchorId="0EE4EBB3" wp14:editId="0333E9A7">
            <wp:simplePos x="0" y="0"/>
            <wp:positionH relativeFrom="column">
              <wp:posOffset>143838</wp:posOffset>
            </wp:positionH>
            <wp:positionV relativeFrom="paragraph">
              <wp:posOffset>501446</wp:posOffset>
            </wp:positionV>
            <wp:extent cx="6440805" cy="2866390"/>
            <wp:effectExtent l="0" t="0" r="0" b="0"/>
            <wp:wrapTopAndBottom/>
            <wp:docPr id="1209051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051254" name=""/>
                    <pic:cNvPicPr/>
                  </pic:nvPicPr>
                  <pic:blipFill>
                    <a:blip r:embed="rId23">
                      <a:extLst>
                        <a:ext uri="{28A0092B-C50C-407E-A947-70E740481C1C}">
                          <a14:useLocalDpi xmlns:a14="http://schemas.microsoft.com/office/drawing/2010/main" val="0"/>
                        </a:ext>
                      </a:extLst>
                    </a:blip>
                    <a:stretch>
                      <a:fillRect/>
                    </a:stretch>
                  </pic:blipFill>
                  <pic:spPr>
                    <a:xfrm>
                      <a:off x="0" y="0"/>
                      <a:ext cx="6440805" cy="2866390"/>
                    </a:xfrm>
                    <a:prstGeom prst="rect">
                      <a:avLst/>
                    </a:prstGeom>
                  </pic:spPr>
                </pic:pic>
              </a:graphicData>
            </a:graphic>
          </wp:anchor>
        </w:drawing>
      </w:r>
      <w:r w:rsidR="00E70E79" w:rsidRPr="00420848">
        <w:rPr>
          <w:rFonts w:cs="Noto Sans"/>
          <w:b/>
          <w:bCs/>
        </w:rPr>
        <w:t>Select</w:t>
      </w:r>
      <w:r w:rsidR="00E70E79" w:rsidRPr="00420848">
        <w:rPr>
          <w:rFonts w:cs="Noto Sans"/>
        </w:rPr>
        <w:t xml:space="preserve"> ‘Display Service Users’ button to display the </w:t>
      </w:r>
      <w:r w:rsidR="00E70E79" w:rsidRPr="00420848">
        <w:rPr>
          <w:rFonts w:cs="Noto Sans"/>
          <w:b/>
          <w:bCs/>
        </w:rPr>
        <w:t>Authorise Restrictive Practice</w:t>
      </w:r>
      <w:r w:rsidR="00E70E79" w:rsidRPr="00420848">
        <w:rPr>
          <w:rFonts w:cs="Noto Sans"/>
        </w:rPr>
        <w:t xml:space="preserve"> </w:t>
      </w:r>
      <w:r w:rsidRPr="00420848">
        <w:rPr>
          <w:rFonts w:cs="Noto Sans"/>
          <w:b/>
          <w:bCs/>
        </w:rPr>
        <w:t>Monthly Data</w:t>
      </w:r>
      <w:r w:rsidRPr="00420848">
        <w:rPr>
          <w:rFonts w:cs="Noto Sans"/>
        </w:rPr>
        <w:t xml:space="preserve"> page with the Service User Restrictive Practice Details, see following result example.</w:t>
      </w:r>
    </w:p>
    <w:p w14:paraId="5D0166F7" w14:textId="77777777" w:rsidR="0067172D" w:rsidRPr="00420848" w:rsidRDefault="0067172D" w:rsidP="0067172D">
      <w:pPr>
        <w:rPr>
          <w:rFonts w:cs="Noto Sans"/>
        </w:rPr>
      </w:pPr>
      <w:r w:rsidRPr="00420848">
        <w:rPr>
          <w:rFonts w:cs="Noto Sans"/>
        </w:rPr>
        <w:lastRenderedPageBreak/>
        <w:cr/>
      </w:r>
      <w:r w:rsidRPr="00420848">
        <w:rPr>
          <w:rFonts w:cs="Noto Sans"/>
        </w:rPr>
        <w:drawing>
          <wp:inline distT="0" distB="0" distL="0" distR="0" wp14:anchorId="55209679" wp14:editId="17787954">
            <wp:extent cx="6440805" cy="3020060"/>
            <wp:effectExtent l="0" t="0" r="0" b="8890"/>
            <wp:docPr id="167441204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412049" name="Picture 1" descr="A screenshot of a computer&#10;&#10;AI-generated content may be incorrect."/>
                    <pic:cNvPicPr/>
                  </pic:nvPicPr>
                  <pic:blipFill>
                    <a:blip r:embed="rId24"/>
                    <a:stretch>
                      <a:fillRect/>
                    </a:stretch>
                  </pic:blipFill>
                  <pic:spPr>
                    <a:xfrm>
                      <a:off x="0" y="0"/>
                      <a:ext cx="6440805" cy="3020060"/>
                    </a:xfrm>
                    <a:prstGeom prst="rect">
                      <a:avLst/>
                    </a:prstGeom>
                  </pic:spPr>
                </pic:pic>
              </a:graphicData>
            </a:graphic>
          </wp:inline>
        </w:drawing>
      </w:r>
    </w:p>
    <w:p w14:paraId="75D46915" w14:textId="77777777" w:rsidR="0067172D" w:rsidRPr="00420848" w:rsidRDefault="0067172D" w:rsidP="008B7152">
      <w:pPr>
        <w:pStyle w:val="Heading2"/>
        <w:rPr>
          <w:rFonts w:cs="Noto Sans"/>
        </w:rPr>
      </w:pPr>
      <w:bookmarkStart w:id="14" w:name="_Toc234491638"/>
      <w:r w:rsidRPr="00420848">
        <w:rPr>
          <w:rFonts w:cs="Noto Sans"/>
        </w:rPr>
        <w:t>Reporting Status</w:t>
      </w:r>
      <w:bookmarkEnd w:id="14"/>
    </w:p>
    <w:p w14:paraId="34135DA0" w14:textId="77777777" w:rsidR="0067172D" w:rsidRPr="00420848" w:rsidRDefault="0067172D" w:rsidP="0067172D">
      <w:pPr>
        <w:rPr>
          <w:rFonts w:cs="Noto Sans"/>
        </w:rPr>
      </w:pPr>
      <w:r w:rsidRPr="00420848">
        <w:rPr>
          <w:rFonts w:cs="Noto Sans"/>
        </w:rPr>
        <w:t xml:space="preserve">On the </w:t>
      </w:r>
      <w:r w:rsidRPr="00420848">
        <w:rPr>
          <w:rFonts w:cs="Noto Sans"/>
          <w:i/>
          <w:iCs/>
        </w:rPr>
        <w:t>Authorise Restrictive Practice Monthly Data</w:t>
      </w:r>
      <w:r w:rsidRPr="00420848">
        <w:rPr>
          <w:rFonts w:cs="Noto Sans"/>
        </w:rPr>
        <w:t xml:space="preserve"> page included in the Service User</w:t>
      </w:r>
      <w:r w:rsidRPr="00420848">
        <w:rPr>
          <w:rFonts w:cs="Noto Sans"/>
        </w:rPr>
        <w:cr/>
        <w:t>Restrictive Practice Details the result returned may display the following Reporting Status:</w:t>
      </w:r>
    </w:p>
    <w:p w14:paraId="01F392E2" w14:textId="77777777" w:rsidR="0067172D" w:rsidRPr="00420848" w:rsidRDefault="0067172D" w:rsidP="0067172D">
      <w:pPr>
        <w:pStyle w:val="Heading3"/>
        <w:rPr>
          <w:rFonts w:cs="Noto Sans"/>
        </w:rPr>
      </w:pPr>
      <w:bookmarkStart w:id="15" w:name="_Toc234491639"/>
      <w:r w:rsidRPr="00420848">
        <w:rPr>
          <w:rFonts w:cs="Noto Sans"/>
        </w:rPr>
        <w:t>Draft</w:t>
      </w:r>
      <w:bookmarkEnd w:id="15"/>
    </w:p>
    <w:p w14:paraId="128B6CF6" w14:textId="77777777" w:rsidR="0067172D" w:rsidRPr="00420848" w:rsidRDefault="0067172D" w:rsidP="0067172D">
      <w:pPr>
        <w:rPr>
          <w:rFonts w:cs="Noto Sans"/>
        </w:rPr>
      </w:pPr>
      <w:r w:rsidRPr="00420848">
        <w:rPr>
          <w:rFonts w:cs="Noto Sans"/>
        </w:rPr>
        <w:t>A Service User is determined as having a Draft reporting status for the Service Outlet, Reporting Year and Month where:</w:t>
      </w:r>
    </w:p>
    <w:p w14:paraId="3FB1F912" w14:textId="77777777" w:rsidR="0067172D" w:rsidRPr="00420848" w:rsidRDefault="0067172D" w:rsidP="0067172D">
      <w:pPr>
        <w:pStyle w:val="ListParagraph"/>
        <w:numPr>
          <w:ilvl w:val="0"/>
          <w:numId w:val="7"/>
        </w:numPr>
        <w:rPr>
          <w:rFonts w:cs="Noto Sans"/>
        </w:rPr>
      </w:pPr>
      <w:r w:rsidRPr="00420848">
        <w:rPr>
          <w:rFonts w:cs="Noto Sans"/>
        </w:rPr>
        <w:t>At least one restrictive practice usage was recorded and exists with an “Active” (non-deleted) status for the reporting month.</w:t>
      </w:r>
    </w:p>
    <w:p w14:paraId="48396BC2" w14:textId="77777777" w:rsidR="0067172D" w:rsidRPr="00420848" w:rsidRDefault="0067172D" w:rsidP="0067172D">
      <w:pPr>
        <w:pStyle w:val="Heading3"/>
        <w:rPr>
          <w:rFonts w:cs="Noto Sans"/>
        </w:rPr>
      </w:pPr>
      <w:bookmarkStart w:id="16" w:name="_Toc234491640"/>
      <w:r w:rsidRPr="00420848">
        <w:rPr>
          <w:rFonts w:cs="Noto Sans"/>
        </w:rPr>
        <w:t>Not Reported</w:t>
      </w:r>
      <w:bookmarkEnd w:id="16"/>
    </w:p>
    <w:p w14:paraId="1B71EAC6" w14:textId="77777777" w:rsidR="0067172D" w:rsidRPr="00420848" w:rsidRDefault="0067172D" w:rsidP="0067172D">
      <w:pPr>
        <w:rPr>
          <w:rFonts w:cs="Noto Sans"/>
        </w:rPr>
      </w:pPr>
      <w:r w:rsidRPr="00420848">
        <w:rPr>
          <w:rFonts w:cs="Noto Sans"/>
        </w:rPr>
        <w:t>A Service User is determined as having a Not Reported status for the Service Outlet, Reporting Year and Month where:</w:t>
      </w:r>
    </w:p>
    <w:p w14:paraId="76D75662" w14:textId="77777777" w:rsidR="0067172D" w:rsidRPr="00420848" w:rsidRDefault="0067172D" w:rsidP="0067172D">
      <w:pPr>
        <w:pStyle w:val="ListParagraph"/>
        <w:numPr>
          <w:ilvl w:val="0"/>
          <w:numId w:val="7"/>
        </w:numPr>
        <w:rPr>
          <w:rFonts w:cs="Noto Sans"/>
        </w:rPr>
      </w:pPr>
      <w:r w:rsidRPr="00420848">
        <w:rPr>
          <w:rFonts w:cs="Noto Sans"/>
        </w:rPr>
        <w:t>There is an Approval for restrictive practice usage, however there are no active</w:t>
      </w:r>
      <w:r w:rsidRPr="00420848">
        <w:rPr>
          <w:rFonts w:cs="Noto Sans"/>
        </w:rPr>
        <w:t xml:space="preserve"> </w:t>
      </w:r>
      <w:r w:rsidRPr="00420848">
        <w:rPr>
          <w:rFonts w:cs="Noto Sans"/>
        </w:rPr>
        <w:t>restrictive practice usage records exist for the reporting month.</w:t>
      </w:r>
    </w:p>
    <w:p w14:paraId="0D6F73F3" w14:textId="77777777" w:rsidR="0067172D" w:rsidRPr="00420848" w:rsidRDefault="0067172D" w:rsidP="0067172D">
      <w:pPr>
        <w:rPr>
          <w:rFonts w:cs="Noto Sans"/>
        </w:rPr>
      </w:pPr>
    </w:p>
    <w:p w14:paraId="24341905" w14:textId="77777777" w:rsidR="008B7152" w:rsidRPr="00420848" w:rsidRDefault="008B7152" w:rsidP="008B7152">
      <w:pPr>
        <w:pStyle w:val="Heading2"/>
        <w:rPr>
          <w:rFonts w:cs="Noto Sans"/>
        </w:rPr>
      </w:pPr>
      <w:bookmarkStart w:id="17" w:name="_Toc234491641"/>
      <w:r w:rsidRPr="00420848">
        <w:rPr>
          <w:rFonts w:cs="Noto Sans"/>
        </w:rPr>
        <w:lastRenderedPageBreak/>
        <w:t>Selecting Service User’s Restrictive Practice Information to be Authorised</w:t>
      </w:r>
      <w:bookmarkEnd w:id="17"/>
    </w:p>
    <w:p w14:paraId="11D0B7D2" w14:textId="77777777" w:rsidR="008B7152" w:rsidRPr="00420848" w:rsidRDefault="008B7152" w:rsidP="008B7152">
      <w:pPr>
        <w:pStyle w:val="ListParagraph"/>
        <w:numPr>
          <w:ilvl w:val="0"/>
          <w:numId w:val="9"/>
        </w:numPr>
        <w:rPr>
          <w:rFonts w:cs="Noto Sans"/>
        </w:rPr>
      </w:pPr>
      <w:r w:rsidRPr="00420848">
        <w:rPr>
          <w:rFonts w:cs="Noto Sans"/>
          <w:b/>
          <w:bCs/>
        </w:rPr>
        <w:t>Select</w:t>
      </w:r>
      <w:r w:rsidRPr="00420848">
        <w:rPr>
          <w:rFonts w:cs="Noto Sans"/>
        </w:rPr>
        <w:t xml:space="preserve"> individual Service Users by ticking the checkbox beside the Service User’s surname.</w:t>
      </w:r>
      <w:r w:rsidRPr="00420848">
        <w:rPr>
          <w:rFonts w:cs="Noto Sans"/>
        </w:rPr>
        <w:t xml:space="preserve"> </w:t>
      </w:r>
      <w:r w:rsidRPr="00420848">
        <w:rPr>
          <w:rFonts w:cs="Noto Sans"/>
        </w:rPr>
        <w:t>(</w:t>
      </w:r>
      <w:r w:rsidRPr="00420848">
        <w:rPr>
          <w:rFonts w:cs="Noto Sans"/>
          <w:b/>
          <w:bCs/>
        </w:rPr>
        <w:t>Unselect</w:t>
      </w:r>
      <w:r w:rsidRPr="00420848">
        <w:rPr>
          <w:rFonts w:cs="Noto Sans"/>
        </w:rPr>
        <w:t xml:space="preserve"> Service Users by ticking the checkbox to remove the tick.)</w:t>
      </w:r>
    </w:p>
    <w:p w14:paraId="730A45CD" w14:textId="77777777" w:rsidR="008B7152" w:rsidRPr="00420848" w:rsidRDefault="008B7152" w:rsidP="008B7152">
      <w:pPr>
        <w:pStyle w:val="ListParagraph"/>
        <w:numPr>
          <w:ilvl w:val="0"/>
          <w:numId w:val="9"/>
        </w:numPr>
        <w:rPr>
          <w:rFonts w:cs="Noto Sans"/>
        </w:rPr>
      </w:pPr>
      <w:r w:rsidRPr="00420848">
        <w:rPr>
          <w:rFonts w:cs="Noto Sans"/>
          <w:b/>
          <w:bCs/>
        </w:rPr>
        <w:t>Select</w:t>
      </w:r>
      <w:r w:rsidRPr="00420848">
        <w:rPr>
          <w:rFonts w:cs="Noto Sans"/>
        </w:rPr>
        <w:t xml:space="preserve"> the ‘Authorise’ button.</w:t>
      </w:r>
    </w:p>
    <w:p w14:paraId="1485F3B8" w14:textId="77777777" w:rsidR="008B7152" w:rsidRPr="00420848" w:rsidRDefault="008B7152" w:rsidP="008B7152">
      <w:pPr>
        <w:rPr>
          <w:rFonts w:cs="Noto Sans"/>
        </w:rPr>
      </w:pPr>
      <w:r w:rsidRPr="00420848">
        <w:rPr>
          <w:rFonts w:cs="Noto Sans"/>
        </w:rPr>
        <w:drawing>
          <wp:inline distT="0" distB="0" distL="0" distR="0" wp14:anchorId="09E3BBD1" wp14:editId="05991BE7">
            <wp:extent cx="6440805" cy="4685030"/>
            <wp:effectExtent l="0" t="0" r="0" b="1270"/>
            <wp:docPr id="2125026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26461" name=""/>
                    <pic:cNvPicPr/>
                  </pic:nvPicPr>
                  <pic:blipFill>
                    <a:blip r:embed="rId25"/>
                    <a:stretch>
                      <a:fillRect/>
                    </a:stretch>
                  </pic:blipFill>
                  <pic:spPr>
                    <a:xfrm>
                      <a:off x="0" y="0"/>
                      <a:ext cx="6440805" cy="4685030"/>
                    </a:xfrm>
                    <a:prstGeom prst="rect">
                      <a:avLst/>
                    </a:prstGeom>
                  </pic:spPr>
                </pic:pic>
              </a:graphicData>
            </a:graphic>
          </wp:inline>
        </w:drawing>
      </w:r>
    </w:p>
    <w:p w14:paraId="201CB183" w14:textId="77777777" w:rsidR="008B7152" w:rsidRPr="00420848" w:rsidRDefault="008B7152" w:rsidP="008B7152">
      <w:pPr>
        <w:rPr>
          <w:rFonts w:cs="Noto Sans"/>
        </w:rPr>
      </w:pPr>
      <w:r w:rsidRPr="00420848">
        <w:rPr>
          <w:rFonts w:cs="Noto Sans"/>
          <w:b/>
          <w:bCs/>
        </w:rPr>
        <w:t>Tip:</w:t>
      </w:r>
    </w:p>
    <w:p w14:paraId="50480011" w14:textId="77777777" w:rsidR="008B7152" w:rsidRPr="00420848" w:rsidRDefault="008B7152" w:rsidP="008B7152">
      <w:pPr>
        <w:pStyle w:val="ListParagraph"/>
        <w:numPr>
          <w:ilvl w:val="0"/>
          <w:numId w:val="7"/>
        </w:numPr>
        <w:rPr>
          <w:rFonts w:cs="Noto Sans"/>
        </w:rPr>
      </w:pPr>
      <w:r w:rsidRPr="00420848">
        <w:rPr>
          <w:rFonts w:cs="Noto Sans"/>
        </w:rPr>
        <w:t xml:space="preserve">Use the </w:t>
      </w:r>
      <w:r w:rsidRPr="00420848">
        <w:rPr>
          <w:rFonts w:cs="Noto Sans"/>
          <w:u w:val="single"/>
        </w:rPr>
        <w:t>Select All</w:t>
      </w:r>
      <w:r w:rsidRPr="00420848">
        <w:rPr>
          <w:rFonts w:cs="Noto Sans"/>
        </w:rPr>
        <w:t xml:space="preserve"> hyperlink to select all Service Users listed under the Service User</w:t>
      </w:r>
      <w:r w:rsidRPr="00420848">
        <w:rPr>
          <w:rFonts w:cs="Noto Sans"/>
        </w:rPr>
        <w:t xml:space="preserve"> </w:t>
      </w:r>
      <w:r w:rsidRPr="00420848">
        <w:rPr>
          <w:rFonts w:cs="Noto Sans"/>
        </w:rPr>
        <w:t>Restrictive Practice Details in one step.</w:t>
      </w:r>
    </w:p>
    <w:p w14:paraId="091D5A1F" w14:textId="77777777" w:rsidR="008B7152" w:rsidRPr="00420848" w:rsidRDefault="008B7152" w:rsidP="008B7152">
      <w:pPr>
        <w:pStyle w:val="ListParagraph"/>
        <w:numPr>
          <w:ilvl w:val="0"/>
          <w:numId w:val="7"/>
        </w:numPr>
        <w:rPr>
          <w:rFonts w:cs="Noto Sans"/>
        </w:rPr>
      </w:pPr>
      <w:r w:rsidRPr="00420848">
        <w:rPr>
          <w:rFonts w:cs="Noto Sans"/>
        </w:rPr>
        <w:t xml:space="preserve">Use the </w:t>
      </w:r>
      <w:r w:rsidRPr="00420848">
        <w:rPr>
          <w:rFonts w:cs="Noto Sans"/>
          <w:u w:val="single"/>
        </w:rPr>
        <w:t xml:space="preserve">Select </w:t>
      </w:r>
      <w:proofErr w:type="gramStart"/>
      <w:r w:rsidRPr="00420848">
        <w:rPr>
          <w:rFonts w:cs="Noto Sans"/>
          <w:u w:val="single"/>
        </w:rPr>
        <w:t>None</w:t>
      </w:r>
      <w:proofErr w:type="gramEnd"/>
      <w:r w:rsidRPr="00420848">
        <w:rPr>
          <w:rFonts w:cs="Noto Sans"/>
        </w:rPr>
        <w:t xml:space="preserve"> hyperlink to deselect all selected Service Users listed under the</w:t>
      </w:r>
      <w:r w:rsidRPr="00420848">
        <w:rPr>
          <w:rFonts w:cs="Noto Sans"/>
        </w:rPr>
        <w:t xml:space="preserve"> </w:t>
      </w:r>
      <w:r w:rsidRPr="00420848">
        <w:rPr>
          <w:rFonts w:cs="Noto Sans"/>
        </w:rPr>
        <w:t>Service User Restrictive Practice Details in one step.</w:t>
      </w:r>
    </w:p>
    <w:p w14:paraId="17A20C7D" w14:textId="77777777" w:rsidR="008B7152" w:rsidRPr="00420848" w:rsidRDefault="008B7152" w:rsidP="008B7152">
      <w:pPr>
        <w:pStyle w:val="ListParagraph"/>
        <w:numPr>
          <w:ilvl w:val="0"/>
          <w:numId w:val="7"/>
        </w:numPr>
        <w:rPr>
          <w:rFonts w:cs="Noto Sans"/>
        </w:rPr>
      </w:pPr>
      <w:r w:rsidRPr="00420848">
        <w:rPr>
          <w:rFonts w:cs="Noto Sans"/>
        </w:rPr>
        <w:t xml:space="preserve">Selecting the </w:t>
      </w:r>
      <w:r w:rsidRPr="00420848">
        <w:rPr>
          <w:rFonts w:cs="Noto Sans"/>
          <w:u w:val="single"/>
        </w:rPr>
        <w:t>Draft</w:t>
      </w:r>
      <w:r w:rsidRPr="00420848">
        <w:rPr>
          <w:rFonts w:cs="Noto Sans"/>
        </w:rPr>
        <w:t xml:space="preserve"> and </w:t>
      </w:r>
      <w:r w:rsidRPr="00420848">
        <w:rPr>
          <w:rFonts w:cs="Noto Sans"/>
          <w:u w:val="single"/>
        </w:rPr>
        <w:t>Not Reported</w:t>
      </w:r>
      <w:r w:rsidRPr="00420848">
        <w:rPr>
          <w:rFonts w:cs="Noto Sans"/>
        </w:rPr>
        <w:t xml:space="preserve"> hyperlink will display the Restrictive Practice</w:t>
      </w:r>
      <w:r w:rsidRPr="00420848">
        <w:rPr>
          <w:rFonts w:cs="Noto Sans"/>
        </w:rPr>
        <w:t xml:space="preserve"> </w:t>
      </w:r>
      <w:r w:rsidRPr="00420848">
        <w:rPr>
          <w:rFonts w:cs="Noto Sans"/>
        </w:rPr>
        <w:t>Summary screen for the selected Service User and Service Outlet.</w:t>
      </w:r>
    </w:p>
    <w:p w14:paraId="4FF49092" w14:textId="77777777" w:rsidR="008B7152" w:rsidRPr="00420848" w:rsidRDefault="008B7152" w:rsidP="008B7152">
      <w:pPr>
        <w:rPr>
          <w:rFonts w:cs="Noto Sans"/>
        </w:rPr>
      </w:pPr>
      <w:r w:rsidRPr="00420848">
        <w:rPr>
          <w:rFonts w:cs="Noto Sans"/>
        </w:rPr>
        <w:lastRenderedPageBreak/>
        <w:drawing>
          <wp:inline distT="0" distB="0" distL="0" distR="0" wp14:anchorId="63F821CD" wp14:editId="07E48B69">
            <wp:extent cx="6440805" cy="3034665"/>
            <wp:effectExtent l="0" t="0" r="0" b="0"/>
            <wp:docPr id="1028184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184655" name=""/>
                    <pic:cNvPicPr/>
                  </pic:nvPicPr>
                  <pic:blipFill>
                    <a:blip r:embed="rId26"/>
                    <a:stretch>
                      <a:fillRect/>
                    </a:stretch>
                  </pic:blipFill>
                  <pic:spPr>
                    <a:xfrm>
                      <a:off x="0" y="0"/>
                      <a:ext cx="6440805" cy="3034665"/>
                    </a:xfrm>
                    <a:prstGeom prst="rect">
                      <a:avLst/>
                    </a:prstGeom>
                  </pic:spPr>
                </pic:pic>
              </a:graphicData>
            </a:graphic>
          </wp:inline>
        </w:drawing>
      </w:r>
    </w:p>
    <w:p w14:paraId="605F8EFD" w14:textId="77777777" w:rsidR="008B7152" w:rsidRPr="00420848" w:rsidRDefault="008B7152" w:rsidP="008B7152">
      <w:pPr>
        <w:rPr>
          <w:rFonts w:cs="Noto Sans"/>
        </w:rPr>
      </w:pPr>
      <w:r w:rsidRPr="00420848">
        <w:rPr>
          <w:rFonts w:cs="Noto Sans"/>
          <w:b/>
          <w:bCs/>
        </w:rPr>
        <w:t>NOTE</w:t>
      </w:r>
      <w:r w:rsidRPr="00420848">
        <w:rPr>
          <w:rFonts w:cs="Noto Sans"/>
        </w:rPr>
        <w:t xml:space="preserve">: Once the records have been Authorised the Authorise Restrictive Practice Monthly Data page displays a </w:t>
      </w:r>
      <w:r w:rsidRPr="00420848">
        <w:rPr>
          <w:rFonts w:cs="Noto Sans"/>
          <w:u w:val="single"/>
        </w:rPr>
        <w:t>Reported</w:t>
      </w:r>
      <w:r w:rsidRPr="00420848">
        <w:rPr>
          <w:rFonts w:cs="Noto Sans"/>
        </w:rPr>
        <w:t xml:space="preserve"> hyperlink under the Reporting Status, a bullet point against Already authorised and an active ‘</w:t>
      </w:r>
      <w:proofErr w:type="spellStart"/>
      <w:r w:rsidRPr="00420848">
        <w:rPr>
          <w:rFonts w:cs="Noto Sans"/>
        </w:rPr>
        <w:t>Unauthorise</w:t>
      </w:r>
      <w:proofErr w:type="spellEnd"/>
      <w:r w:rsidRPr="00420848">
        <w:rPr>
          <w:rFonts w:cs="Noto Sans"/>
        </w:rPr>
        <w:t>’ button.</w:t>
      </w:r>
    </w:p>
    <w:p w14:paraId="49876E59" w14:textId="77777777" w:rsidR="008B7152" w:rsidRPr="00420848" w:rsidRDefault="008B7152" w:rsidP="008B7152">
      <w:pPr>
        <w:rPr>
          <w:rFonts w:cs="Noto Sans"/>
        </w:rPr>
      </w:pPr>
      <w:r w:rsidRPr="00420848">
        <w:rPr>
          <w:rFonts w:cs="Noto Sans"/>
        </w:rPr>
        <w:drawing>
          <wp:inline distT="0" distB="0" distL="0" distR="0" wp14:anchorId="784DC196" wp14:editId="6BA13B39">
            <wp:extent cx="6440805" cy="2964180"/>
            <wp:effectExtent l="0" t="0" r="0" b="7620"/>
            <wp:docPr id="111686824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68245" name="Picture 1" descr="A screenshot of a computer&#10;&#10;AI-generated content may be incorrect."/>
                    <pic:cNvPicPr/>
                  </pic:nvPicPr>
                  <pic:blipFill>
                    <a:blip r:embed="rId27"/>
                    <a:stretch>
                      <a:fillRect/>
                    </a:stretch>
                  </pic:blipFill>
                  <pic:spPr>
                    <a:xfrm>
                      <a:off x="0" y="0"/>
                      <a:ext cx="6440805" cy="2964180"/>
                    </a:xfrm>
                    <a:prstGeom prst="rect">
                      <a:avLst/>
                    </a:prstGeom>
                  </pic:spPr>
                </pic:pic>
              </a:graphicData>
            </a:graphic>
          </wp:inline>
        </w:drawing>
      </w:r>
    </w:p>
    <w:p w14:paraId="6EAC428F" w14:textId="77777777" w:rsidR="008B7152" w:rsidRPr="00420848" w:rsidRDefault="008B7152" w:rsidP="008B7152">
      <w:pPr>
        <w:rPr>
          <w:rFonts w:cs="Noto Sans"/>
        </w:rPr>
      </w:pPr>
      <w:r w:rsidRPr="00420848">
        <w:rPr>
          <w:rFonts w:cs="Noto Sans"/>
        </w:rPr>
        <w:t xml:space="preserve">Where a Reporting Year, Month, </w:t>
      </w:r>
      <w:proofErr w:type="gramStart"/>
      <w:r w:rsidRPr="00420848">
        <w:rPr>
          <w:rFonts w:cs="Noto Sans"/>
        </w:rPr>
        <w:t>To</w:t>
      </w:r>
      <w:proofErr w:type="gramEnd"/>
      <w:r w:rsidRPr="00420848">
        <w:rPr>
          <w:rFonts w:cs="Noto Sans"/>
        </w:rPr>
        <w:t xml:space="preserve"> be authorised have been selected and the ‘Display</w:t>
      </w:r>
      <w:r w:rsidRPr="00420848">
        <w:rPr>
          <w:rFonts w:cs="Noto Sans"/>
        </w:rPr>
        <w:t xml:space="preserve"> </w:t>
      </w:r>
      <w:r w:rsidRPr="00420848">
        <w:rPr>
          <w:rFonts w:cs="Noto Sans"/>
        </w:rPr>
        <w:t>Users’ button returns ‘There were no results found for the provided parameters’, there are no approved Service Users that match the Filtering Options.</w:t>
      </w:r>
    </w:p>
    <w:p w14:paraId="265D1824" w14:textId="77777777" w:rsidR="008B7152" w:rsidRPr="00420848" w:rsidRDefault="008B7152" w:rsidP="008B7152">
      <w:pPr>
        <w:pStyle w:val="Heading1"/>
        <w:rPr>
          <w:rFonts w:cs="Noto Sans"/>
        </w:rPr>
      </w:pPr>
      <w:r w:rsidRPr="00420848">
        <w:rPr>
          <w:rFonts w:cs="Noto Sans"/>
        </w:rPr>
        <w:cr/>
      </w:r>
      <w:bookmarkStart w:id="18" w:name="_Toc234491642"/>
      <w:r w:rsidRPr="00420848">
        <w:rPr>
          <w:rFonts w:cs="Noto Sans"/>
        </w:rPr>
        <w:lastRenderedPageBreak/>
        <w:t xml:space="preserve">5. </w:t>
      </w:r>
      <w:proofErr w:type="spellStart"/>
      <w:r w:rsidRPr="00420848">
        <w:rPr>
          <w:rFonts w:cs="Noto Sans"/>
        </w:rPr>
        <w:t>Unauthorise</w:t>
      </w:r>
      <w:proofErr w:type="spellEnd"/>
      <w:r w:rsidRPr="00420848">
        <w:rPr>
          <w:rFonts w:cs="Noto Sans"/>
        </w:rPr>
        <w:t xml:space="preserve"> Restrictive Practice Monthly Data</w:t>
      </w:r>
      <w:bookmarkEnd w:id="18"/>
    </w:p>
    <w:p w14:paraId="355BD1F7" w14:textId="77777777" w:rsidR="008B7152" w:rsidRPr="00420848" w:rsidRDefault="008B7152" w:rsidP="008B7152">
      <w:pPr>
        <w:rPr>
          <w:rFonts w:cs="Noto Sans"/>
        </w:rPr>
      </w:pPr>
      <w:r w:rsidRPr="00420848">
        <w:rPr>
          <w:rFonts w:cs="Noto Sans"/>
        </w:rPr>
        <w:t>Once authorised, the records for a Service User, at a service outlet, for a month are locked. This means that no entries can be made or deleted, without the records first being</w:t>
      </w:r>
      <w:r w:rsidRPr="00420848">
        <w:rPr>
          <w:rFonts w:cs="Noto Sans"/>
        </w:rPr>
        <w:t xml:space="preserve"> </w:t>
      </w:r>
      <w:r w:rsidRPr="00420848">
        <w:rPr>
          <w:rFonts w:cs="Noto Sans"/>
        </w:rPr>
        <w:t>unauthorised.</w:t>
      </w:r>
    </w:p>
    <w:p w14:paraId="293F29DE" w14:textId="77777777" w:rsidR="008B7152" w:rsidRPr="00420848" w:rsidRDefault="008B7152" w:rsidP="008B7152">
      <w:pPr>
        <w:rPr>
          <w:rFonts w:cs="Noto Sans"/>
        </w:rPr>
      </w:pPr>
      <w:r w:rsidRPr="00420848">
        <w:rPr>
          <w:rFonts w:cs="Noto Sans"/>
        </w:rPr>
        <w:t xml:space="preserve">Officers will only be able to </w:t>
      </w:r>
      <w:proofErr w:type="spellStart"/>
      <w:r w:rsidRPr="00420848">
        <w:rPr>
          <w:rFonts w:cs="Noto Sans"/>
        </w:rPr>
        <w:t>Unauthorise</w:t>
      </w:r>
      <w:proofErr w:type="spellEnd"/>
      <w:r w:rsidRPr="00420848">
        <w:rPr>
          <w:rFonts w:cs="Noto Sans"/>
        </w:rPr>
        <w:t xml:space="preserve"> Restrictive Practice Usage information for Service Users that are associated with a Service Outlet that the Officer has security access to.</w:t>
      </w:r>
      <w:r w:rsidRPr="00420848">
        <w:rPr>
          <w:rFonts w:cs="Noto Sans"/>
        </w:rPr>
        <w:cr/>
        <w:t xml:space="preserve">Service Users will not be included in the list to </w:t>
      </w:r>
      <w:proofErr w:type="spellStart"/>
      <w:r w:rsidRPr="00420848">
        <w:rPr>
          <w:rFonts w:cs="Noto Sans"/>
        </w:rPr>
        <w:t>Unauthorise</w:t>
      </w:r>
      <w:proofErr w:type="spellEnd"/>
      <w:r w:rsidRPr="00420848">
        <w:rPr>
          <w:rFonts w:cs="Noto Sans"/>
        </w:rPr>
        <w:t xml:space="preserve"> when:</w:t>
      </w:r>
    </w:p>
    <w:p w14:paraId="34E33E58" w14:textId="77777777" w:rsidR="008B7152" w:rsidRPr="00420848" w:rsidRDefault="008B7152" w:rsidP="008B7152">
      <w:pPr>
        <w:pStyle w:val="ListParagraph"/>
        <w:numPr>
          <w:ilvl w:val="0"/>
          <w:numId w:val="7"/>
        </w:numPr>
        <w:rPr>
          <w:rFonts w:cs="Noto Sans"/>
        </w:rPr>
      </w:pPr>
      <w:r w:rsidRPr="00420848">
        <w:rPr>
          <w:rFonts w:cs="Noto Sans"/>
        </w:rPr>
        <w:t>Restrictive Practice Reporting is not applicable for the Service User. This is identified</w:t>
      </w:r>
      <w:r w:rsidRPr="00420848">
        <w:rPr>
          <w:rFonts w:cs="Noto Sans"/>
        </w:rPr>
        <w:t xml:space="preserve"> when:</w:t>
      </w:r>
    </w:p>
    <w:p w14:paraId="61FB33D1" w14:textId="77777777" w:rsidR="008B7152" w:rsidRPr="00420848" w:rsidRDefault="008B7152" w:rsidP="008B7152">
      <w:pPr>
        <w:pStyle w:val="ListParagraph"/>
        <w:numPr>
          <w:ilvl w:val="1"/>
          <w:numId w:val="7"/>
        </w:numPr>
        <w:spacing w:line="276" w:lineRule="auto"/>
        <w:rPr>
          <w:rFonts w:cs="Noto Sans"/>
        </w:rPr>
      </w:pPr>
      <w:r w:rsidRPr="00420848">
        <w:rPr>
          <w:rFonts w:cs="Noto Sans"/>
        </w:rPr>
        <w:t>Service User does not have any Restrictive Practice Approvals for the Service</w:t>
      </w:r>
      <w:r w:rsidRPr="00420848">
        <w:rPr>
          <w:rFonts w:cs="Noto Sans"/>
        </w:rPr>
        <w:t xml:space="preserve"> Outlet </w:t>
      </w:r>
      <w:r w:rsidRPr="00420848">
        <w:rPr>
          <w:rFonts w:cs="Noto Sans"/>
        </w:rPr>
        <w:t>for the reporting month.</w:t>
      </w:r>
    </w:p>
    <w:p w14:paraId="772C68D1" w14:textId="77777777" w:rsidR="008B7152" w:rsidRPr="00420848" w:rsidRDefault="008B7152" w:rsidP="008B7152">
      <w:pPr>
        <w:pStyle w:val="ListParagraph"/>
        <w:numPr>
          <w:ilvl w:val="1"/>
          <w:numId w:val="7"/>
        </w:numPr>
        <w:spacing w:line="276" w:lineRule="auto"/>
        <w:rPr>
          <w:rFonts w:cs="Noto Sans"/>
        </w:rPr>
      </w:pPr>
      <w:r w:rsidRPr="00420848">
        <w:rPr>
          <w:rFonts w:cs="Noto Sans"/>
        </w:rPr>
        <w:t>Service User has no active Restrictive Practice Usage records for the month.</w:t>
      </w:r>
    </w:p>
    <w:p w14:paraId="2EABB376" w14:textId="77777777" w:rsidR="008B7152" w:rsidRPr="00420848" w:rsidRDefault="008B7152" w:rsidP="008B7152">
      <w:pPr>
        <w:pStyle w:val="ListParagraph"/>
        <w:numPr>
          <w:ilvl w:val="0"/>
          <w:numId w:val="7"/>
        </w:numPr>
        <w:rPr>
          <w:rFonts w:cs="Noto Sans"/>
        </w:rPr>
      </w:pPr>
      <w:r w:rsidRPr="00420848">
        <w:rPr>
          <w:rFonts w:cs="Noto Sans"/>
        </w:rPr>
        <w:t>Restrictive Practice Reporting has not already been authorised for the Service User.</w:t>
      </w:r>
      <w:r w:rsidRPr="00420848">
        <w:rPr>
          <w:rFonts w:cs="Noto Sans"/>
        </w:rPr>
        <w:t xml:space="preserve"> </w:t>
      </w:r>
      <w:r w:rsidRPr="00420848">
        <w:rPr>
          <w:rFonts w:cs="Noto Sans"/>
        </w:rPr>
        <w:t xml:space="preserve">This is identified when the Service User has a reporting status of </w:t>
      </w:r>
      <w:r w:rsidRPr="00420848">
        <w:rPr>
          <w:rFonts w:cs="Noto Sans"/>
          <w:u w:val="single"/>
        </w:rPr>
        <w:t>Not Reported</w:t>
      </w:r>
      <w:r w:rsidRPr="00420848">
        <w:rPr>
          <w:rFonts w:cs="Noto Sans"/>
        </w:rPr>
        <w:t xml:space="preserve"> or </w:t>
      </w:r>
      <w:r w:rsidRPr="00420848">
        <w:rPr>
          <w:rFonts w:cs="Noto Sans"/>
          <w:u w:val="single"/>
        </w:rPr>
        <w:t>Draft</w:t>
      </w:r>
      <w:r w:rsidRPr="00420848">
        <w:rPr>
          <w:rFonts w:cs="Noto Sans"/>
        </w:rPr>
        <w:t xml:space="preserve"> for the Service Outlet and reporting month.</w:t>
      </w:r>
    </w:p>
    <w:p w14:paraId="4FFEA036" w14:textId="77777777" w:rsidR="008B7152" w:rsidRPr="00420848" w:rsidRDefault="008B7152" w:rsidP="008B7152">
      <w:pPr>
        <w:pStyle w:val="Heading2"/>
        <w:rPr>
          <w:rFonts w:cs="Noto Sans"/>
        </w:rPr>
      </w:pPr>
      <w:bookmarkStart w:id="19" w:name="_Toc234491643"/>
      <w:r w:rsidRPr="00420848">
        <w:rPr>
          <w:rFonts w:cs="Noto Sans"/>
        </w:rPr>
        <w:t>Display Restricted Practice Usage Information Recorded for the Reporting Year/Month</w:t>
      </w:r>
      <w:bookmarkEnd w:id="19"/>
    </w:p>
    <w:p w14:paraId="2A6B0B95" w14:textId="45142F24" w:rsidR="008B7152" w:rsidRPr="00420848" w:rsidRDefault="008B7152" w:rsidP="008B7152">
      <w:pPr>
        <w:rPr>
          <w:rFonts w:cs="Noto Sans"/>
        </w:rPr>
      </w:pPr>
      <w:r w:rsidRPr="00420848">
        <w:rPr>
          <w:rFonts w:cs="Noto Sans"/>
        </w:rPr>
        <w:t xml:space="preserve">From the </w:t>
      </w:r>
      <w:r w:rsidRPr="00420848">
        <w:rPr>
          <w:rFonts w:cs="Noto Sans"/>
          <w:b/>
          <w:bCs/>
        </w:rPr>
        <w:t>Online Data Collection</w:t>
      </w:r>
      <w:r w:rsidRPr="00420848">
        <w:rPr>
          <w:rFonts w:cs="Noto Sans"/>
        </w:rPr>
        <w:t xml:space="preserve"> page:</w:t>
      </w:r>
    </w:p>
    <w:p w14:paraId="23C4DC09" w14:textId="619CCF70" w:rsidR="008B7152" w:rsidRPr="00420848" w:rsidRDefault="00DA2210" w:rsidP="008B7152">
      <w:pPr>
        <w:pStyle w:val="ListParagraph"/>
        <w:numPr>
          <w:ilvl w:val="0"/>
          <w:numId w:val="10"/>
        </w:numPr>
        <w:rPr>
          <w:rFonts w:cs="Noto Sans"/>
        </w:rPr>
      </w:pPr>
      <w:r w:rsidRPr="00420848">
        <w:rPr>
          <w:rFonts w:cs="Noto Sans"/>
        </w:rPr>
        <w:drawing>
          <wp:anchor distT="0" distB="0" distL="114300" distR="114300" simplePos="0" relativeHeight="251664384" behindDoc="1" locked="0" layoutInCell="1" allowOverlap="1" wp14:anchorId="5F92E035" wp14:editId="1BB81376">
            <wp:simplePos x="0" y="0"/>
            <wp:positionH relativeFrom="column">
              <wp:posOffset>-39431</wp:posOffset>
            </wp:positionH>
            <wp:positionV relativeFrom="paragraph">
              <wp:posOffset>407362</wp:posOffset>
            </wp:positionV>
            <wp:extent cx="6440805" cy="3025775"/>
            <wp:effectExtent l="0" t="0" r="0" b="3175"/>
            <wp:wrapThrough wrapText="bothSides">
              <wp:wrapPolygon edited="0">
                <wp:start x="0" y="0"/>
                <wp:lineTo x="0" y="21487"/>
                <wp:lineTo x="21530" y="21487"/>
                <wp:lineTo x="21530" y="0"/>
                <wp:lineTo x="0" y="0"/>
              </wp:wrapPolygon>
            </wp:wrapThrough>
            <wp:docPr id="1021233039" name="Picture 1" descr="A screenshot of a data coll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33039" name="Picture 1" descr="A screenshot of a data collection&#10;&#10;AI-generated content may be incorrect."/>
                    <pic:cNvPicPr/>
                  </pic:nvPicPr>
                  <pic:blipFill rotWithShape="1">
                    <a:blip r:embed="rId28">
                      <a:extLst>
                        <a:ext uri="{28A0092B-C50C-407E-A947-70E740481C1C}">
                          <a14:useLocalDpi xmlns:a14="http://schemas.microsoft.com/office/drawing/2010/main" val="0"/>
                        </a:ext>
                      </a:extLst>
                    </a:blip>
                    <a:srcRect b="4452"/>
                    <a:stretch>
                      <a:fillRect/>
                    </a:stretch>
                  </pic:blipFill>
                  <pic:spPr bwMode="auto">
                    <a:xfrm>
                      <a:off x="0" y="0"/>
                      <a:ext cx="6440805" cy="30257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8B7152" w:rsidRPr="00420848">
        <w:rPr>
          <w:rFonts w:cs="Noto Sans"/>
          <w:b/>
          <w:bCs/>
        </w:rPr>
        <w:t>Select</w:t>
      </w:r>
      <w:r w:rsidR="008B7152" w:rsidRPr="00420848">
        <w:rPr>
          <w:rFonts w:cs="Noto Sans"/>
        </w:rPr>
        <w:t xml:space="preserve"> </w:t>
      </w:r>
      <w:r w:rsidR="008B7152" w:rsidRPr="00420848">
        <w:rPr>
          <w:rFonts w:cs="Noto Sans"/>
          <w:u w:val="single"/>
        </w:rPr>
        <w:t>Reports</w:t>
      </w:r>
      <w:r w:rsidR="008B7152" w:rsidRPr="00420848">
        <w:rPr>
          <w:rFonts w:cs="Noto Sans"/>
        </w:rPr>
        <w:t xml:space="preserve"> hyperlink from the </w:t>
      </w:r>
      <w:r w:rsidR="008B7152" w:rsidRPr="00420848">
        <w:rPr>
          <w:rFonts w:cs="Noto Sans"/>
          <w:i/>
          <w:iCs/>
        </w:rPr>
        <w:t>Main Menu</w:t>
      </w:r>
      <w:r w:rsidR="008B7152" w:rsidRPr="00420848">
        <w:rPr>
          <w:rFonts w:cs="Noto Sans"/>
        </w:rPr>
        <w:t xml:space="preserve">, to display the </w:t>
      </w:r>
      <w:r w:rsidR="008B7152" w:rsidRPr="00420848">
        <w:rPr>
          <w:rFonts w:cs="Noto Sans"/>
          <w:i/>
          <w:iCs/>
        </w:rPr>
        <w:t>Reports</w:t>
      </w:r>
      <w:r w:rsidR="008B7152" w:rsidRPr="00420848">
        <w:rPr>
          <w:rFonts w:cs="Noto Sans"/>
        </w:rPr>
        <w:t xml:space="preserve"> page.</w:t>
      </w:r>
    </w:p>
    <w:p w14:paraId="32B2EBD9" w14:textId="77777777" w:rsidR="00DA2210" w:rsidRPr="00420848" w:rsidRDefault="00DA2210" w:rsidP="00DA2210">
      <w:pPr>
        <w:pStyle w:val="ListParagraph"/>
        <w:numPr>
          <w:ilvl w:val="0"/>
          <w:numId w:val="10"/>
        </w:numPr>
        <w:rPr>
          <w:rFonts w:cs="Noto Sans"/>
        </w:rPr>
      </w:pPr>
      <w:r w:rsidRPr="00420848">
        <w:rPr>
          <w:rFonts w:cs="Noto Sans"/>
        </w:rPr>
        <w:lastRenderedPageBreak/>
        <w:t xml:space="preserve">Authorise </w:t>
      </w:r>
      <w:r w:rsidRPr="00420848">
        <w:rPr>
          <w:rFonts w:cs="Noto Sans"/>
          <w:u w:val="single"/>
        </w:rPr>
        <w:t>Restrictive Practice Monthly Data</w:t>
      </w:r>
      <w:r w:rsidRPr="00420848">
        <w:rPr>
          <w:rFonts w:cs="Noto Sans"/>
        </w:rPr>
        <w:t xml:space="preserve"> hyperlink on the </w:t>
      </w:r>
      <w:r w:rsidRPr="00420848">
        <w:rPr>
          <w:rFonts w:cs="Noto Sans"/>
          <w:u w:val="single"/>
        </w:rPr>
        <w:t>Reports</w:t>
      </w:r>
      <w:r w:rsidRPr="00420848">
        <w:rPr>
          <w:rFonts w:cs="Noto Sans"/>
        </w:rPr>
        <w:t xml:space="preserve"> page to display the</w:t>
      </w:r>
      <w:r w:rsidRPr="00420848">
        <w:rPr>
          <w:rFonts w:cs="Noto Sans"/>
        </w:rPr>
        <w:t xml:space="preserve"> </w:t>
      </w:r>
      <w:r w:rsidRPr="00420848">
        <w:rPr>
          <w:rFonts w:cs="Noto Sans"/>
          <w:b/>
          <w:bCs/>
        </w:rPr>
        <w:t>Authorise Restrictive Practice Monthly Data</w:t>
      </w:r>
      <w:r w:rsidRPr="00420848">
        <w:rPr>
          <w:rFonts w:cs="Noto Sans"/>
        </w:rPr>
        <w:t xml:space="preserve"> page.</w:t>
      </w:r>
    </w:p>
    <w:p w14:paraId="198BF02A" w14:textId="77777777" w:rsidR="00DA2210" w:rsidRPr="00420848" w:rsidRDefault="00DA2210" w:rsidP="00DA2210">
      <w:pPr>
        <w:pStyle w:val="ListParagraph"/>
        <w:numPr>
          <w:ilvl w:val="0"/>
          <w:numId w:val="0"/>
        </w:numPr>
        <w:ind w:left="720"/>
        <w:rPr>
          <w:rFonts w:cs="Noto Sans"/>
        </w:rPr>
      </w:pPr>
      <w:r w:rsidRPr="00420848">
        <w:rPr>
          <w:rFonts w:cs="Noto Sans"/>
        </w:rPr>
        <w:drawing>
          <wp:inline distT="0" distB="0" distL="0" distR="0" wp14:anchorId="4BB12E9B" wp14:editId="07E4E9BD">
            <wp:extent cx="6440805" cy="3371850"/>
            <wp:effectExtent l="0" t="0" r="0" b="0"/>
            <wp:docPr id="1106124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124251" name=""/>
                    <pic:cNvPicPr/>
                  </pic:nvPicPr>
                  <pic:blipFill>
                    <a:blip r:embed="rId29"/>
                    <a:stretch>
                      <a:fillRect/>
                    </a:stretch>
                  </pic:blipFill>
                  <pic:spPr>
                    <a:xfrm>
                      <a:off x="0" y="0"/>
                      <a:ext cx="6440805" cy="3371850"/>
                    </a:xfrm>
                    <a:prstGeom prst="rect">
                      <a:avLst/>
                    </a:prstGeom>
                  </pic:spPr>
                </pic:pic>
              </a:graphicData>
            </a:graphic>
          </wp:inline>
        </w:drawing>
      </w:r>
    </w:p>
    <w:p w14:paraId="74E36FCE" w14:textId="77777777" w:rsidR="00DA2210" w:rsidRPr="00420848" w:rsidRDefault="00DA2210" w:rsidP="00DA2210">
      <w:pPr>
        <w:pStyle w:val="ListParagraph"/>
        <w:numPr>
          <w:ilvl w:val="0"/>
          <w:numId w:val="10"/>
        </w:numPr>
        <w:rPr>
          <w:rFonts w:cs="Noto Sans"/>
        </w:rPr>
      </w:pPr>
      <w:r w:rsidRPr="00420848">
        <w:rPr>
          <w:rFonts w:cs="Noto Sans"/>
          <w:b/>
          <w:bCs/>
        </w:rPr>
        <w:t>Select</w:t>
      </w:r>
      <w:r w:rsidRPr="00420848">
        <w:rPr>
          <w:rFonts w:cs="Noto Sans"/>
        </w:rPr>
        <w:t xml:space="preserve"> from the drop list the following information:</w:t>
      </w:r>
    </w:p>
    <w:p w14:paraId="364CA331" w14:textId="77777777" w:rsidR="00DA2210" w:rsidRPr="00420848" w:rsidRDefault="00DA2210" w:rsidP="00DA2210">
      <w:pPr>
        <w:pStyle w:val="ListParagraph"/>
        <w:numPr>
          <w:ilvl w:val="0"/>
          <w:numId w:val="7"/>
        </w:numPr>
        <w:spacing w:line="240" w:lineRule="auto"/>
        <w:rPr>
          <w:rFonts w:cs="Noto Sans"/>
          <w:b/>
          <w:bCs/>
        </w:rPr>
      </w:pPr>
      <w:r w:rsidRPr="00420848">
        <w:rPr>
          <w:rFonts w:cs="Noto Sans"/>
          <w:b/>
          <w:bCs/>
        </w:rPr>
        <w:t>Reporting Year</w:t>
      </w:r>
    </w:p>
    <w:p w14:paraId="351D55C2" w14:textId="77777777" w:rsidR="00DA2210" w:rsidRPr="00420848" w:rsidRDefault="00DA2210" w:rsidP="00DA2210">
      <w:pPr>
        <w:pStyle w:val="ListParagraph"/>
        <w:numPr>
          <w:ilvl w:val="0"/>
          <w:numId w:val="7"/>
        </w:numPr>
        <w:spacing w:line="240" w:lineRule="auto"/>
        <w:rPr>
          <w:rFonts w:cs="Noto Sans"/>
        </w:rPr>
      </w:pPr>
      <w:r w:rsidRPr="00420848">
        <w:rPr>
          <w:rFonts w:cs="Noto Sans"/>
          <w:b/>
          <w:bCs/>
        </w:rPr>
        <w:t>Reporting Month</w:t>
      </w:r>
    </w:p>
    <w:p w14:paraId="3BB32FA6" w14:textId="4881DDDF" w:rsidR="00DA2210" w:rsidRPr="00420848" w:rsidRDefault="00DA2210" w:rsidP="00DA2210">
      <w:pPr>
        <w:pStyle w:val="ListParagraph"/>
        <w:numPr>
          <w:ilvl w:val="0"/>
          <w:numId w:val="10"/>
        </w:numPr>
        <w:rPr>
          <w:rFonts w:cs="Noto Sans"/>
        </w:rPr>
      </w:pPr>
      <w:r w:rsidRPr="00420848">
        <w:rPr>
          <w:rFonts w:cs="Noto Sans"/>
          <w:b/>
          <w:bCs/>
        </w:rPr>
        <w:t>Select</w:t>
      </w:r>
      <w:r w:rsidRPr="00420848">
        <w:rPr>
          <w:rFonts w:cs="Noto Sans"/>
        </w:rPr>
        <w:t xml:space="preserve"> Already authorised.</w:t>
      </w:r>
    </w:p>
    <w:p w14:paraId="742EAED0" w14:textId="42658E4E" w:rsidR="00DA2210" w:rsidRPr="00420848" w:rsidRDefault="00DA2210" w:rsidP="00DA2210">
      <w:pPr>
        <w:pStyle w:val="ListParagraph"/>
        <w:numPr>
          <w:ilvl w:val="0"/>
          <w:numId w:val="10"/>
        </w:numPr>
        <w:rPr>
          <w:rFonts w:cs="Noto Sans"/>
        </w:rPr>
      </w:pPr>
      <w:r w:rsidRPr="00420848">
        <w:rPr>
          <w:rFonts w:cs="Noto Sans"/>
        </w:rPr>
        <w:drawing>
          <wp:anchor distT="0" distB="0" distL="114300" distR="114300" simplePos="0" relativeHeight="251665408" behindDoc="0" locked="0" layoutInCell="1" allowOverlap="1" wp14:anchorId="03A545D0" wp14:editId="1C711723">
            <wp:simplePos x="0" y="0"/>
            <wp:positionH relativeFrom="column">
              <wp:posOffset>-21856</wp:posOffset>
            </wp:positionH>
            <wp:positionV relativeFrom="paragraph">
              <wp:posOffset>566523</wp:posOffset>
            </wp:positionV>
            <wp:extent cx="6440805" cy="2636520"/>
            <wp:effectExtent l="0" t="0" r="0" b="0"/>
            <wp:wrapThrough wrapText="bothSides">
              <wp:wrapPolygon edited="0">
                <wp:start x="0" y="0"/>
                <wp:lineTo x="0" y="21382"/>
                <wp:lineTo x="21530" y="21382"/>
                <wp:lineTo x="21530" y="0"/>
                <wp:lineTo x="0" y="0"/>
              </wp:wrapPolygon>
            </wp:wrapThrough>
            <wp:docPr id="211390333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903339" name="Picture 1" descr="A screenshot of a computer&#10;&#10;AI-generated content may be incorrect."/>
                    <pic:cNvPicPr/>
                  </pic:nvPicPr>
                  <pic:blipFill rotWithShape="1">
                    <a:blip r:embed="rId30">
                      <a:extLst>
                        <a:ext uri="{28A0092B-C50C-407E-A947-70E740481C1C}">
                          <a14:useLocalDpi xmlns:a14="http://schemas.microsoft.com/office/drawing/2010/main" val="0"/>
                        </a:ext>
                      </a:extLst>
                    </a:blip>
                    <a:srcRect t="2564" b="1914"/>
                    <a:stretch>
                      <a:fillRect/>
                    </a:stretch>
                  </pic:blipFill>
                  <pic:spPr bwMode="auto">
                    <a:xfrm>
                      <a:off x="0" y="0"/>
                      <a:ext cx="6440805" cy="263652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420848">
        <w:rPr>
          <w:rFonts w:cs="Noto Sans"/>
          <w:b/>
          <w:bCs/>
        </w:rPr>
        <w:t>Select</w:t>
      </w:r>
      <w:r w:rsidRPr="00420848">
        <w:rPr>
          <w:rFonts w:cs="Noto Sans"/>
        </w:rPr>
        <w:t xml:space="preserve"> ‘Display Service Users’ button to display the </w:t>
      </w:r>
      <w:r w:rsidRPr="00420848">
        <w:rPr>
          <w:rFonts w:cs="Noto Sans"/>
          <w:i/>
          <w:iCs/>
        </w:rPr>
        <w:t>Authorise Restrictive Practice Monthly</w:t>
      </w:r>
      <w:r w:rsidRPr="00420848">
        <w:rPr>
          <w:rFonts w:cs="Noto Sans"/>
          <w:i/>
          <w:iCs/>
        </w:rPr>
        <w:t xml:space="preserve"> Data </w:t>
      </w:r>
      <w:r w:rsidRPr="00420848">
        <w:rPr>
          <w:rFonts w:cs="Noto Sans"/>
        </w:rPr>
        <w:t>page with the Service User Restrictive Practice Details, see following result example</w:t>
      </w:r>
      <w:r w:rsidRPr="00420848">
        <w:rPr>
          <w:rFonts w:cs="Noto Sans"/>
        </w:rPr>
        <w:t>.</w:t>
      </w:r>
    </w:p>
    <w:p w14:paraId="0461ACAA" w14:textId="7182D82D" w:rsidR="00DA2210" w:rsidRPr="00420848" w:rsidRDefault="00DA2210" w:rsidP="00DA2210">
      <w:pPr>
        <w:rPr>
          <w:rFonts w:cs="Noto Sans"/>
        </w:rPr>
      </w:pPr>
      <w:r w:rsidRPr="00420848">
        <w:rPr>
          <w:rFonts w:cs="Noto Sans"/>
        </w:rPr>
        <w:lastRenderedPageBreak/>
        <w:drawing>
          <wp:inline distT="0" distB="0" distL="0" distR="0" wp14:anchorId="43AC1B80" wp14:editId="27C87F03">
            <wp:extent cx="6440805" cy="3252470"/>
            <wp:effectExtent l="0" t="0" r="0" b="5080"/>
            <wp:docPr id="45027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27258" name=""/>
                    <pic:cNvPicPr/>
                  </pic:nvPicPr>
                  <pic:blipFill>
                    <a:blip r:embed="rId31"/>
                    <a:stretch>
                      <a:fillRect/>
                    </a:stretch>
                  </pic:blipFill>
                  <pic:spPr>
                    <a:xfrm>
                      <a:off x="0" y="0"/>
                      <a:ext cx="6440805" cy="3252470"/>
                    </a:xfrm>
                    <a:prstGeom prst="rect">
                      <a:avLst/>
                    </a:prstGeom>
                  </pic:spPr>
                </pic:pic>
              </a:graphicData>
            </a:graphic>
          </wp:inline>
        </w:drawing>
      </w:r>
    </w:p>
    <w:p w14:paraId="67C17A11" w14:textId="46761868" w:rsidR="00DA2210" w:rsidRPr="00420848" w:rsidRDefault="00DA2210" w:rsidP="00DA2210">
      <w:pPr>
        <w:pStyle w:val="Heading2"/>
        <w:rPr>
          <w:rFonts w:cs="Noto Sans"/>
        </w:rPr>
      </w:pPr>
      <w:bookmarkStart w:id="20" w:name="_Toc234491644"/>
      <w:r w:rsidRPr="00420848">
        <w:rPr>
          <w:rFonts w:cs="Noto Sans"/>
        </w:rPr>
        <w:t>Reporting Status</w:t>
      </w:r>
      <w:bookmarkEnd w:id="20"/>
    </w:p>
    <w:p w14:paraId="3310104C" w14:textId="77777777" w:rsidR="00DA2210" w:rsidRPr="00420848" w:rsidRDefault="00DA2210" w:rsidP="00DA2210">
      <w:pPr>
        <w:rPr>
          <w:rFonts w:cs="Noto Sans"/>
        </w:rPr>
      </w:pPr>
      <w:r w:rsidRPr="00420848">
        <w:rPr>
          <w:rFonts w:cs="Noto Sans"/>
        </w:rPr>
        <w:t xml:space="preserve">On the </w:t>
      </w:r>
      <w:r w:rsidRPr="00420848">
        <w:rPr>
          <w:rFonts w:cs="Noto Sans"/>
          <w:i/>
          <w:iCs/>
        </w:rPr>
        <w:t>Authorise Restrictive Practice Monthly Data</w:t>
      </w:r>
      <w:r w:rsidRPr="00420848">
        <w:rPr>
          <w:rFonts w:cs="Noto Sans"/>
        </w:rPr>
        <w:t xml:space="preserve"> page included in the Service User Restrictive Practice Details the result returned displays the following Reporting Status:</w:t>
      </w:r>
    </w:p>
    <w:p w14:paraId="2142ED36" w14:textId="77777777" w:rsidR="00DA2210" w:rsidRPr="00420848" w:rsidRDefault="00DA2210" w:rsidP="00DA2210">
      <w:pPr>
        <w:pStyle w:val="Heading3"/>
        <w:rPr>
          <w:rFonts w:cs="Noto Sans"/>
        </w:rPr>
      </w:pPr>
      <w:bookmarkStart w:id="21" w:name="_Toc234491645"/>
      <w:r w:rsidRPr="00420848">
        <w:rPr>
          <w:rFonts w:cs="Noto Sans"/>
        </w:rPr>
        <w:t>Reported</w:t>
      </w:r>
      <w:bookmarkEnd w:id="21"/>
    </w:p>
    <w:p w14:paraId="787540C5" w14:textId="77777777" w:rsidR="00DA2210" w:rsidRPr="00420848" w:rsidRDefault="00DA2210" w:rsidP="00DA2210">
      <w:pPr>
        <w:rPr>
          <w:rFonts w:cs="Noto Sans"/>
        </w:rPr>
      </w:pPr>
      <w:r w:rsidRPr="00420848">
        <w:rPr>
          <w:rFonts w:cs="Noto Sans"/>
        </w:rPr>
        <w:t xml:space="preserve">A Service User is determined as having a </w:t>
      </w:r>
      <w:r w:rsidRPr="00420848">
        <w:rPr>
          <w:rFonts w:cs="Noto Sans"/>
          <w:u w:val="single"/>
        </w:rPr>
        <w:t>Reported</w:t>
      </w:r>
      <w:r w:rsidRPr="00420848">
        <w:rPr>
          <w:rFonts w:cs="Noto Sans"/>
        </w:rPr>
        <w:t xml:space="preserve"> status for the Service Outlet, Reporting Year and Month where:</w:t>
      </w:r>
    </w:p>
    <w:p w14:paraId="3159C088" w14:textId="77777777" w:rsidR="00DA2210" w:rsidRPr="00420848" w:rsidRDefault="00DA2210" w:rsidP="00DA2210">
      <w:pPr>
        <w:pStyle w:val="ListParagraph"/>
        <w:numPr>
          <w:ilvl w:val="0"/>
          <w:numId w:val="7"/>
        </w:numPr>
        <w:rPr>
          <w:rFonts w:cs="Noto Sans"/>
        </w:rPr>
      </w:pPr>
      <w:r w:rsidRPr="00420848">
        <w:rPr>
          <w:rFonts w:cs="Noto Sans"/>
        </w:rPr>
        <w:t>The Service User has been previously Authorised for the Service Outlet, Reporting Year</w:t>
      </w:r>
      <w:r w:rsidRPr="00420848">
        <w:rPr>
          <w:rFonts w:cs="Noto Sans"/>
        </w:rPr>
        <w:t xml:space="preserve"> and Reporting Month.</w:t>
      </w:r>
    </w:p>
    <w:p w14:paraId="218949DC" w14:textId="77777777" w:rsidR="00DA2210" w:rsidRPr="00420848" w:rsidRDefault="00DA2210" w:rsidP="00DA2210">
      <w:pPr>
        <w:pStyle w:val="Heading2"/>
        <w:rPr>
          <w:rFonts w:cs="Noto Sans"/>
        </w:rPr>
      </w:pPr>
      <w:bookmarkStart w:id="22" w:name="_Toc234491646"/>
      <w:r w:rsidRPr="00420848">
        <w:rPr>
          <w:rFonts w:cs="Noto Sans"/>
        </w:rPr>
        <w:t>Service User’s Restrictive Practice Information to be Unauthorised</w:t>
      </w:r>
      <w:bookmarkEnd w:id="22"/>
      <w:r w:rsidRPr="00420848">
        <w:rPr>
          <w:rFonts w:cs="Noto Sans"/>
        </w:rPr>
        <w:t xml:space="preserve"> </w:t>
      </w:r>
    </w:p>
    <w:p w14:paraId="1295103F" w14:textId="77777777" w:rsidR="00DA2210" w:rsidRPr="00420848" w:rsidRDefault="00DA2210" w:rsidP="00DA2210">
      <w:pPr>
        <w:pStyle w:val="ListParagraph"/>
        <w:numPr>
          <w:ilvl w:val="0"/>
          <w:numId w:val="10"/>
        </w:numPr>
        <w:rPr>
          <w:rFonts w:cs="Noto Sans"/>
        </w:rPr>
      </w:pPr>
      <w:r w:rsidRPr="00420848">
        <w:rPr>
          <w:rFonts w:cs="Noto Sans"/>
          <w:b/>
          <w:bCs/>
        </w:rPr>
        <w:t>Select</w:t>
      </w:r>
      <w:r w:rsidRPr="00420848">
        <w:rPr>
          <w:rFonts w:cs="Noto Sans"/>
        </w:rPr>
        <w:t xml:space="preserve"> individual Service Users by ticking the checkbox beside the Service User’s surname.</w:t>
      </w:r>
      <w:r w:rsidRPr="00420848">
        <w:rPr>
          <w:rFonts w:cs="Noto Sans"/>
        </w:rPr>
        <w:t xml:space="preserve"> </w:t>
      </w:r>
      <w:r w:rsidRPr="00420848">
        <w:rPr>
          <w:rFonts w:cs="Noto Sans"/>
        </w:rPr>
        <w:t>(</w:t>
      </w:r>
      <w:r w:rsidRPr="00420848">
        <w:rPr>
          <w:rFonts w:cs="Noto Sans"/>
          <w:b/>
          <w:bCs/>
        </w:rPr>
        <w:t>Unselect</w:t>
      </w:r>
      <w:r w:rsidRPr="00420848">
        <w:rPr>
          <w:rFonts w:cs="Noto Sans"/>
        </w:rPr>
        <w:t xml:space="preserve"> Service Users by ticking the checkbox to remove the tick.)</w:t>
      </w:r>
    </w:p>
    <w:p w14:paraId="4B7DB87C" w14:textId="311B4683" w:rsidR="00DA2210" w:rsidRPr="00420848" w:rsidRDefault="00DA2210" w:rsidP="00DA2210">
      <w:pPr>
        <w:pStyle w:val="ListParagraph"/>
        <w:numPr>
          <w:ilvl w:val="0"/>
          <w:numId w:val="10"/>
        </w:numPr>
        <w:rPr>
          <w:rFonts w:cs="Noto Sans"/>
        </w:rPr>
      </w:pPr>
      <w:r w:rsidRPr="00420848">
        <w:rPr>
          <w:rFonts w:cs="Noto Sans"/>
          <w:b/>
          <w:bCs/>
        </w:rPr>
        <w:t>Select</w:t>
      </w:r>
      <w:r w:rsidRPr="00420848">
        <w:rPr>
          <w:rFonts w:cs="Noto Sans"/>
        </w:rPr>
        <w:t xml:space="preserve"> the ‘</w:t>
      </w:r>
      <w:proofErr w:type="spellStart"/>
      <w:r w:rsidRPr="00420848">
        <w:rPr>
          <w:rFonts w:cs="Noto Sans"/>
        </w:rPr>
        <w:t>Unauthorise</w:t>
      </w:r>
      <w:proofErr w:type="spellEnd"/>
      <w:r w:rsidRPr="00420848">
        <w:rPr>
          <w:rFonts w:cs="Noto Sans"/>
        </w:rPr>
        <w:t>’ button.</w:t>
      </w:r>
    </w:p>
    <w:p w14:paraId="4FCDE936" w14:textId="77777777" w:rsidR="00DA2210" w:rsidRPr="00420848" w:rsidRDefault="00DA2210" w:rsidP="00DA2210">
      <w:pPr>
        <w:rPr>
          <w:rFonts w:cs="Noto Sans"/>
          <w:b/>
          <w:bCs/>
        </w:rPr>
      </w:pPr>
      <w:r w:rsidRPr="00420848">
        <w:rPr>
          <w:rFonts w:cs="Noto Sans"/>
        </w:rPr>
        <w:lastRenderedPageBreak/>
        <w:drawing>
          <wp:anchor distT="0" distB="0" distL="114300" distR="114300" simplePos="0" relativeHeight="251666432" behindDoc="0" locked="0" layoutInCell="1" allowOverlap="1" wp14:anchorId="3680C134" wp14:editId="2D75EB98">
            <wp:simplePos x="0" y="0"/>
            <wp:positionH relativeFrom="column">
              <wp:posOffset>13826</wp:posOffset>
            </wp:positionH>
            <wp:positionV relativeFrom="paragraph">
              <wp:posOffset>41</wp:posOffset>
            </wp:positionV>
            <wp:extent cx="6440805" cy="3275965"/>
            <wp:effectExtent l="0" t="0" r="0" b="635"/>
            <wp:wrapTopAndBottom/>
            <wp:docPr id="1643146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146343" name=""/>
                    <pic:cNvPicPr/>
                  </pic:nvPicPr>
                  <pic:blipFill>
                    <a:blip r:embed="rId32">
                      <a:extLst>
                        <a:ext uri="{28A0092B-C50C-407E-A947-70E740481C1C}">
                          <a14:useLocalDpi xmlns:a14="http://schemas.microsoft.com/office/drawing/2010/main" val="0"/>
                        </a:ext>
                      </a:extLst>
                    </a:blip>
                    <a:stretch>
                      <a:fillRect/>
                    </a:stretch>
                  </pic:blipFill>
                  <pic:spPr>
                    <a:xfrm>
                      <a:off x="0" y="0"/>
                      <a:ext cx="6440805" cy="3275965"/>
                    </a:xfrm>
                    <a:prstGeom prst="rect">
                      <a:avLst/>
                    </a:prstGeom>
                  </pic:spPr>
                </pic:pic>
              </a:graphicData>
            </a:graphic>
          </wp:anchor>
        </w:drawing>
      </w:r>
      <w:r w:rsidRPr="00420848">
        <w:rPr>
          <w:rFonts w:cs="Noto Sans"/>
          <w:b/>
          <w:bCs/>
        </w:rPr>
        <w:t>Tip:</w:t>
      </w:r>
    </w:p>
    <w:p w14:paraId="77B4AEDE" w14:textId="77777777" w:rsidR="00DA2210" w:rsidRPr="00420848" w:rsidRDefault="00DA2210" w:rsidP="00DA2210">
      <w:pPr>
        <w:pStyle w:val="ListParagraph"/>
        <w:numPr>
          <w:ilvl w:val="0"/>
          <w:numId w:val="7"/>
        </w:numPr>
        <w:rPr>
          <w:rFonts w:cs="Noto Sans"/>
        </w:rPr>
      </w:pPr>
      <w:r w:rsidRPr="00420848">
        <w:rPr>
          <w:rFonts w:cs="Noto Sans"/>
        </w:rPr>
        <w:t xml:space="preserve">Use the </w:t>
      </w:r>
      <w:r w:rsidRPr="00420848">
        <w:rPr>
          <w:rFonts w:cs="Noto Sans"/>
          <w:u w:val="single"/>
        </w:rPr>
        <w:t>Select All</w:t>
      </w:r>
      <w:r w:rsidRPr="00420848">
        <w:rPr>
          <w:rFonts w:cs="Noto Sans"/>
        </w:rPr>
        <w:t xml:space="preserve"> hyperlink to select all Service Users listed under the Service User</w:t>
      </w:r>
      <w:r w:rsidRPr="00420848">
        <w:rPr>
          <w:rFonts w:cs="Noto Sans"/>
        </w:rPr>
        <w:t xml:space="preserve"> </w:t>
      </w:r>
      <w:r w:rsidRPr="00420848">
        <w:rPr>
          <w:rFonts w:cs="Noto Sans"/>
        </w:rPr>
        <w:t>Restrictive Practice Details in one step.</w:t>
      </w:r>
    </w:p>
    <w:p w14:paraId="7E9D3FDC" w14:textId="77777777" w:rsidR="00420848" w:rsidRPr="00420848" w:rsidRDefault="00DA2210" w:rsidP="00DA2210">
      <w:pPr>
        <w:pStyle w:val="ListParagraph"/>
        <w:numPr>
          <w:ilvl w:val="0"/>
          <w:numId w:val="7"/>
        </w:numPr>
        <w:rPr>
          <w:rFonts w:cs="Noto Sans"/>
        </w:rPr>
      </w:pPr>
      <w:r w:rsidRPr="00420848">
        <w:rPr>
          <w:rFonts w:cs="Noto Sans"/>
        </w:rPr>
        <w:t xml:space="preserve">Use the </w:t>
      </w:r>
      <w:r w:rsidRPr="00420848">
        <w:rPr>
          <w:rFonts w:cs="Noto Sans"/>
          <w:u w:val="single"/>
        </w:rPr>
        <w:t xml:space="preserve">Select </w:t>
      </w:r>
      <w:proofErr w:type="gramStart"/>
      <w:r w:rsidRPr="00420848">
        <w:rPr>
          <w:rFonts w:cs="Noto Sans"/>
          <w:u w:val="single"/>
        </w:rPr>
        <w:t>None</w:t>
      </w:r>
      <w:proofErr w:type="gramEnd"/>
      <w:r w:rsidRPr="00420848">
        <w:rPr>
          <w:rFonts w:cs="Noto Sans"/>
        </w:rPr>
        <w:t xml:space="preserve"> hyperlink to deselect all selected Service Users listed under the</w:t>
      </w:r>
      <w:r w:rsidR="00420848" w:rsidRPr="00420848">
        <w:rPr>
          <w:rFonts w:cs="Noto Sans"/>
        </w:rPr>
        <w:t xml:space="preserve"> </w:t>
      </w:r>
      <w:r w:rsidR="00420848" w:rsidRPr="00420848">
        <w:rPr>
          <w:rFonts w:cs="Noto Sans"/>
        </w:rPr>
        <w:t>Service User Restrictive Practice Details in one step.</w:t>
      </w:r>
    </w:p>
    <w:p w14:paraId="427EABAC" w14:textId="7631FDC5" w:rsidR="00DA2210" w:rsidRPr="00420848" w:rsidRDefault="00420848" w:rsidP="00420848">
      <w:pPr>
        <w:pStyle w:val="ListParagraph"/>
        <w:numPr>
          <w:ilvl w:val="0"/>
          <w:numId w:val="7"/>
        </w:numPr>
        <w:rPr>
          <w:rFonts w:cs="Noto Sans"/>
        </w:rPr>
      </w:pPr>
      <w:r w:rsidRPr="00420848">
        <w:rPr>
          <w:rFonts w:cs="Noto Sans"/>
        </w:rPr>
        <w:t xml:space="preserve">Selecting the </w:t>
      </w:r>
      <w:r w:rsidRPr="00420848">
        <w:rPr>
          <w:rFonts w:cs="Noto Sans"/>
          <w:u w:val="single"/>
        </w:rPr>
        <w:t>Reported</w:t>
      </w:r>
      <w:r w:rsidRPr="00420848">
        <w:rPr>
          <w:rFonts w:cs="Noto Sans"/>
        </w:rPr>
        <w:t xml:space="preserve"> hyperlink will display the Restrictive Practice Summary screen</w:t>
      </w:r>
      <w:r w:rsidRPr="00420848">
        <w:rPr>
          <w:rFonts w:cs="Noto Sans"/>
        </w:rPr>
        <w:t xml:space="preserve"> </w:t>
      </w:r>
      <w:r w:rsidRPr="00420848">
        <w:rPr>
          <w:rFonts w:cs="Noto Sans"/>
        </w:rPr>
        <w:t>for the selected Service User and Service Outlet.</w:t>
      </w:r>
      <w:r w:rsidRPr="00420848">
        <w:rPr>
          <w:rFonts w:cs="Noto Sans"/>
        </w:rPr>
        <w:t xml:space="preserve"> </w:t>
      </w:r>
      <w:r w:rsidR="00DA2210" w:rsidRPr="00420848">
        <w:rPr>
          <w:rFonts w:cs="Noto Sans"/>
        </w:rPr>
        <w:cr/>
      </w:r>
      <w:r w:rsidRPr="00420848">
        <w:rPr>
          <w:rFonts w:cs="Noto Sans"/>
        </w:rPr>
        <w:drawing>
          <wp:inline distT="0" distB="0" distL="0" distR="0" wp14:anchorId="76E1786E" wp14:editId="47D78ACA">
            <wp:extent cx="6440805" cy="2947670"/>
            <wp:effectExtent l="0" t="0" r="0" b="5080"/>
            <wp:docPr id="189564363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643632" name="Picture 1" descr="A screenshot of a computer&#10;&#10;AI-generated content may be incorrect."/>
                    <pic:cNvPicPr/>
                  </pic:nvPicPr>
                  <pic:blipFill>
                    <a:blip r:embed="rId33"/>
                    <a:stretch>
                      <a:fillRect/>
                    </a:stretch>
                  </pic:blipFill>
                  <pic:spPr>
                    <a:xfrm>
                      <a:off x="0" y="0"/>
                      <a:ext cx="6440805" cy="2947670"/>
                    </a:xfrm>
                    <a:prstGeom prst="rect">
                      <a:avLst/>
                    </a:prstGeom>
                  </pic:spPr>
                </pic:pic>
              </a:graphicData>
            </a:graphic>
          </wp:inline>
        </w:drawing>
      </w:r>
    </w:p>
    <w:p w14:paraId="174431DC" w14:textId="155BF3DC" w:rsidR="00DA2210" w:rsidRPr="00420848" w:rsidRDefault="00420848" w:rsidP="00420848">
      <w:pPr>
        <w:rPr>
          <w:rFonts w:cs="Noto Sans"/>
        </w:rPr>
      </w:pPr>
      <w:r w:rsidRPr="00420848">
        <w:rPr>
          <w:rFonts w:cs="Noto Sans"/>
        </w:rPr>
        <w:lastRenderedPageBreak/>
        <w:t xml:space="preserve">Where a Reporting Year, Month, </w:t>
      </w:r>
      <w:proofErr w:type="gramStart"/>
      <w:r w:rsidRPr="00420848">
        <w:rPr>
          <w:rFonts w:cs="Noto Sans"/>
        </w:rPr>
        <w:t>Already</w:t>
      </w:r>
      <w:proofErr w:type="gramEnd"/>
      <w:r w:rsidRPr="00420848">
        <w:rPr>
          <w:rFonts w:cs="Noto Sans"/>
        </w:rPr>
        <w:t xml:space="preserve"> authorised have been selected and the ‘Display</w:t>
      </w:r>
      <w:r w:rsidRPr="00420848">
        <w:rPr>
          <w:rFonts w:cs="Noto Sans"/>
        </w:rPr>
        <w:t xml:space="preserve"> </w:t>
      </w:r>
      <w:r w:rsidRPr="00420848">
        <w:rPr>
          <w:rFonts w:cs="Noto Sans"/>
        </w:rPr>
        <w:t>Users’ button returns ‘There were no results found for the provided parameters’, there are no approved Service Users that match the Filtering Options.</w:t>
      </w:r>
      <w:r w:rsidRPr="00420848">
        <w:rPr>
          <w:rFonts w:cs="Noto Sans"/>
        </w:rPr>
        <w:cr/>
        <w:t>Once unauthorised, and any changes made, the record must once again be authorised. This effectively locks the record from any further changes, unless the record is unauthorised.</w:t>
      </w:r>
      <w:r w:rsidRPr="00420848">
        <w:rPr>
          <w:rFonts w:cs="Noto Sans"/>
        </w:rPr>
        <w:cr/>
      </w:r>
      <w:r w:rsidRPr="00420848">
        <w:rPr>
          <w:rFonts w:cs="Noto Sans"/>
        </w:rPr>
        <w:cr/>
      </w:r>
      <w:r w:rsidR="00DA2210" w:rsidRPr="00420848">
        <w:rPr>
          <w:rFonts w:cs="Noto Sans"/>
        </w:rPr>
        <w:cr/>
      </w:r>
    </w:p>
    <w:p w14:paraId="443060AA" w14:textId="33A58E91" w:rsidR="00DA2210" w:rsidRPr="00420848" w:rsidRDefault="00DA2210" w:rsidP="00DA2210">
      <w:pPr>
        <w:rPr>
          <w:rFonts w:cs="Noto Sans"/>
        </w:rPr>
      </w:pPr>
    </w:p>
    <w:p w14:paraId="189C725C" w14:textId="7720DA59" w:rsidR="002F7DA3" w:rsidRPr="00420848" w:rsidRDefault="00DA2210" w:rsidP="00DA2210">
      <w:pPr>
        <w:rPr>
          <w:rFonts w:cs="Noto Sans"/>
        </w:rPr>
      </w:pPr>
      <w:r w:rsidRPr="00420848">
        <w:rPr>
          <w:rFonts w:cs="Noto Sans"/>
        </w:rPr>
        <w:cr/>
      </w:r>
      <w:r w:rsidR="008B7152" w:rsidRPr="00420848">
        <w:rPr>
          <w:rFonts w:cs="Noto Sans"/>
        </w:rPr>
        <w:cr/>
      </w:r>
      <w:r w:rsidR="008B7152" w:rsidRPr="00420848">
        <w:rPr>
          <w:rFonts w:cs="Noto Sans"/>
        </w:rPr>
        <w:cr/>
      </w:r>
      <w:r w:rsidR="008B7152" w:rsidRPr="00420848">
        <w:rPr>
          <w:rFonts w:cs="Noto Sans"/>
        </w:rPr>
        <w:cr/>
      </w:r>
      <w:r w:rsidR="008F0D0A" w:rsidRPr="00420848">
        <w:rPr>
          <w:rFonts w:cs="Noto Sans"/>
        </w:rPr>
        <w:cr/>
      </w:r>
    </w:p>
    <w:p w14:paraId="077B50DC" w14:textId="55EEA25A" w:rsidR="008F0D0A" w:rsidRPr="00420848" w:rsidRDefault="008F0D0A" w:rsidP="00296D17">
      <w:pPr>
        <w:rPr>
          <w:rFonts w:cs="Noto Sans"/>
        </w:rPr>
      </w:pPr>
      <w:r w:rsidRPr="00420848">
        <w:rPr>
          <w:rFonts w:cs="Noto Sans"/>
        </w:rPr>
        <w:cr/>
      </w:r>
    </w:p>
    <w:p w14:paraId="280B46AB" w14:textId="77777777" w:rsidR="00DA2210" w:rsidRPr="00420848" w:rsidRDefault="00DA2210" w:rsidP="008F0D0A">
      <w:pPr>
        <w:rPr>
          <w:rFonts w:cs="Noto Sans"/>
        </w:rPr>
      </w:pPr>
    </w:p>
    <w:p w14:paraId="1657E508" w14:textId="0BEFAB11" w:rsidR="00A80A53" w:rsidRPr="00420848" w:rsidRDefault="00A80A53" w:rsidP="008F0D0A">
      <w:pPr>
        <w:rPr>
          <w:rFonts w:cs="Noto Sans"/>
        </w:rPr>
      </w:pPr>
      <w:r w:rsidRPr="00420848">
        <w:rPr>
          <w:rFonts w:cs="Noto Sans"/>
        </w:rPr>
        <w:cr/>
      </w:r>
      <w:r w:rsidRPr="00420848">
        <w:rPr>
          <w:rFonts w:cs="Noto Sans"/>
        </w:rPr>
        <w:cr/>
      </w:r>
    </w:p>
    <w:sectPr w:rsidR="00A80A53" w:rsidRPr="00420848" w:rsidSect="006D063F">
      <w:headerReference w:type="default" r:id="rId34"/>
      <w:footerReference w:type="even" r:id="rId35"/>
      <w:footerReference w:type="default" r:id="rId36"/>
      <w:headerReference w:type="first" r:id="rId37"/>
      <w:footerReference w:type="first" r:id="rId38"/>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CA206" w14:textId="77777777" w:rsidR="00A80A53" w:rsidRDefault="00A80A53" w:rsidP="00CD3E9B">
      <w:r>
        <w:separator/>
      </w:r>
    </w:p>
  </w:endnote>
  <w:endnote w:type="continuationSeparator" w:id="0">
    <w:p w14:paraId="5B0DD65E" w14:textId="77777777" w:rsidR="00A80A53" w:rsidRDefault="00A80A53" w:rsidP="00CD3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taPro-Norm">
    <w:altName w:val="Calibri"/>
    <w:charset w:val="00"/>
    <w:family w:val="swiss"/>
    <w:pitch w:val="variable"/>
    <w:sig w:usb0="A00002FF" w:usb1="4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EndPr>
      <w:rPr>
        <w:rStyle w:val="PageNumber"/>
      </w:rPr>
    </w:sdtEndPr>
    <w:sdtContent>
      <w:p w14:paraId="3223BC0B"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3860856"/>
      <w:docPartObj>
        <w:docPartGallery w:val="Page Numbers (Bottom of Page)"/>
        <w:docPartUnique/>
      </w:docPartObj>
    </w:sdtPr>
    <w:sdtEndPr>
      <w:rPr>
        <w:rStyle w:val="PageNumber"/>
      </w:rPr>
    </w:sdtEndPr>
    <w:sdtContent>
      <w:p w14:paraId="1FF1CB17" w14:textId="77777777" w:rsidR="00FB2848" w:rsidRDefault="00FB2848"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08E3B6" w14:textId="77777777" w:rsidR="00FB2848"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EndPr>
      <w:rPr>
        <w:rStyle w:val="PageNumber"/>
      </w:rPr>
    </w:sdtEndPr>
    <w:sdtContent>
      <w:p w14:paraId="458C44C1" w14:textId="77777777" w:rsidR="00044D6F" w:rsidRDefault="00044D6F" w:rsidP="00D37EC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3668B8" w14:textId="77777777" w:rsidR="00044D6F"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8D8C" w14:textId="77777777" w:rsidR="00AB7D5F" w:rsidRDefault="00AB7D5F">
    <w:pPr>
      <w:pStyle w:val="Footer"/>
    </w:pPr>
    <w:r>
      <w:rPr>
        <w:noProof/>
      </w:rPr>
      <mc:AlternateContent>
        <mc:Choice Requires="wpg">
          <w:drawing>
            <wp:anchor distT="0" distB="0" distL="114300" distR="114300" simplePos="0" relativeHeight="251664384" behindDoc="1" locked="0" layoutInCell="1" allowOverlap="1" wp14:anchorId="4C6EB65D" wp14:editId="4E56F88F">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3B550A0C"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1F692" w14:textId="77777777" w:rsidR="00A80A53" w:rsidRDefault="00A80A53" w:rsidP="00CD3E9B">
      <w:r>
        <w:separator/>
      </w:r>
    </w:p>
  </w:footnote>
  <w:footnote w:type="continuationSeparator" w:id="0">
    <w:p w14:paraId="68FD001D" w14:textId="77777777" w:rsidR="00A80A53" w:rsidRDefault="00A80A53" w:rsidP="00CD3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6818" w14:textId="77777777" w:rsidR="00273E87" w:rsidRDefault="00273E87" w:rsidP="00CD3E9B">
    <w:pPr>
      <w:pStyle w:val="Header"/>
      <w:rPr>
        <w:lang w:val="en-US"/>
      </w:rPr>
    </w:pPr>
  </w:p>
  <w:p w14:paraId="26FF3BE9" w14:textId="02255111" w:rsidR="00555C3B" w:rsidRPr="00CD3E9B" w:rsidRDefault="008F0D0A" w:rsidP="008F0D0A">
    <w:pPr>
      <w:pStyle w:val="Header"/>
      <w:rPr>
        <w:color w:val="005EB8" w:themeColor="text1"/>
        <w:lang w:val="en-US"/>
      </w:rPr>
    </w:pPr>
    <w:r w:rsidRPr="008F0D0A">
      <w:rPr>
        <w:lang w:val="en-US"/>
      </w:rPr>
      <w:t xml:space="preserve">User Guide: </w:t>
    </w:r>
    <w:proofErr w:type="spellStart"/>
    <w:r w:rsidRPr="008F0D0A">
      <w:rPr>
        <w:lang w:val="en-US"/>
      </w:rPr>
      <w:t>Authorisation</w:t>
    </w:r>
    <w:proofErr w:type="spellEnd"/>
    <w:r w:rsidRPr="008F0D0A">
      <w:rPr>
        <w:lang w:val="en-US"/>
      </w:rPr>
      <w:t xml:space="preserve"> of Restrictive Practice Information using ODC</w:t>
    </w:r>
    <w:r w:rsidR="00555C3B" w:rsidRPr="00CD3E9B">
      <w:rPr>
        <w:noProof/>
        <w:color w:val="005EB8" w:themeColor="text1"/>
        <w:lang w:val="en-US"/>
      </w:rPr>
      <mc:AlternateContent>
        <mc:Choice Requires="wps">
          <w:drawing>
            <wp:anchor distT="0" distB="0" distL="114300" distR="114300" simplePos="0" relativeHeight="251653632" behindDoc="0" locked="0" layoutInCell="1" allowOverlap="1" wp14:anchorId="5F28CB36" wp14:editId="3B08C849">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0C296"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28AA0F4C" w14:textId="77777777" w:rsidR="00CD3E9B"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C4E99" w14:textId="77777777" w:rsidR="00AB7D5F" w:rsidRDefault="00AB7D5F" w:rsidP="00AB7D5F">
    <w:pPr>
      <w:pStyle w:val="Header"/>
      <w:jc w:val="right"/>
    </w:pPr>
  </w:p>
  <w:p w14:paraId="59102EBA" w14:textId="77777777" w:rsidR="00AB7D5F" w:rsidRPr="00CD3E9B" w:rsidRDefault="00AB7D5F" w:rsidP="00AB7D5F">
    <w:pPr>
      <w:pStyle w:val="Header"/>
      <w:jc w:val="right"/>
      <w:rPr>
        <w:color w:val="005EB8" w:themeColor="text1"/>
        <w:lang w:val="en-US"/>
      </w:rPr>
    </w:pPr>
    <w:r>
      <w:tab/>
    </w:r>
    <w:r>
      <w:rPr>
        <w:color w:val="005EB8" w:themeColor="text1"/>
        <w:sz w:val="22"/>
        <w:szCs w:val="32"/>
        <w:lang w:val="en-US"/>
      </w:rPr>
      <w:t>Q</w:t>
    </w:r>
    <w:r w:rsidRPr="000E1223">
      <w:rPr>
        <w:color w:val="005EB8" w:themeColor="text1"/>
        <w:sz w:val="22"/>
        <w:szCs w:val="32"/>
        <w:lang w:val="en-US"/>
      </w:rPr>
      <w:t>ueensland Government</w:t>
    </w:r>
    <w:r w:rsidRPr="00CD3E9B">
      <w:rPr>
        <w:noProof/>
        <w:color w:val="005EB8" w:themeColor="text1"/>
        <w:lang w:val="en-US"/>
      </w:rPr>
      <w:t xml:space="preserve"> </w:t>
    </w:r>
    <w:r w:rsidRPr="00CD3E9B">
      <w:rPr>
        <w:noProof/>
        <w:color w:val="005EB8" w:themeColor="text1"/>
        <w:lang w:val="en-US"/>
      </w:rPr>
      <mc:AlternateContent>
        <mc:Choice Requires="wps">
          <w:drawing>
            <wp:anchor distT="0" distB="0" distL="114300" distR="114300" simplePos="0" relativeHeight="251662336" behindDoc="0" locked="0" layoutInCell="1" allowOverlap="1" wp14:anchorId="5AF8610C" wp14:editId="05B002F9">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417ADD"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5CDD8C08" w14:textId="77777777" w:rsidR="0014521E"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DE23FA1"/>
    <w:multiLevelType w:val="hybridMultilevel"/>
    <w:tmpl w:val="EA1CDB36"/>
    <w:lvl w:ilvl="0" w:tplc="E72E4C06">
      <w:start w:val="1"/>
      <w:numFmt w:val="bullet"/>
      <w:lvlText w:val=""/>
      <w:lvlJc w:val="left"/>
      <w:pPr>
        <w:ind w:left="785"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5D25E6"/>
    <w:multiLevelType w:val="hybridMultilevel"/>
    <w:tmpl w:val="67744A1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2FF4679B"/>
    <w:multiLevelType w:val="hybridMultilevel"/>
    <w:tmpl w:val="AF50145A"/>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15:restartNumberingAfterBreak="0">
    <w:nsid w:val="4EA96191"/>
    <w:multiLevelType w:val="hybridMultilevel"/>
    <w:tmpl w:val="25E8BB2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EFA0366"/>
    <w:multiLevelType w:val="hybridMultilevel"/>
    <w:tmpl w:val="E31EB8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71102511">
    <w:abstractNumId w:val="1"/>
  </w:num>
  <w:num w:numId="2" w16cid:durableId="800348836">
    <w:abstractNumId w:val="6"/>
  </w:num>
  <w:num w:numId="3" w16cid:durableId="424690506">
    <w:abstractNumId w:val="5"/>
  </w:num>
  <w:num w:numId="4" w16cid:durableId="1352219071">
    <w:abstractNumId w:val="0"/>
  </w:num>
  <w:num w:numId="5" w16cid:durableId="688750406">
    <w:abstractNumId w:val="9"/>
  </w:num>
  <w:num w:numId="6" w16cid:durableId="1029137562">
    <w:abstractNumId w:val="3"/>
  </w:num>
  <w:num w:numId="7" w16cid:durableId="634873371">
    <w:abstractNumId w:val="2"/>
  </w:num>
  <w:num w:numId="8" w16cid:durableId="15353949">
    <w:abstractNumId w:val="4"/>
  </w:num>
  <w:num w:numId="9" w16cid:durableId="1245871189">
    <w:abstractNumId w:val="7"/>
  </w:num>
  <w:num w:numId="10" w16cid:durableId="20124906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A53"/>
    <w:rsid w:val="00003124"/>
    <w:rsid w:val="00007985"/>
    <w:rsid w:val="00010481"/>
    <w:rsid w:val="0002155B"/>
    <w:rsid w:val="000425F7"/>
    <w:rsid w:val="000436FC"/>
    <w:rsid w:val="00044D6F"/>
    <w:rsid w:val="0005471A"/>
    <w:rsid w:val="00066E58"/>
    <w:rsid w:val="000B61AC"/>
    <w:rsid w:val="000E1223"/>
    <w:rsid w:val="000E7895"/>
    <w:rsid w:val="000E7994"/>
    <w:rsid w:val="000F4E58"/>
    <w:rsid w:val="000F7FDE"/>
    <w:rsid w:val="001000FC"/>
    <w:rsid w:val="00101904"/>
    <w:rsid w:val="0011122C"/>
    <w:rsid w:val="001206C4"/>
    <w:rsid w:val="001222EA"/>
    <w:rsid w:val="00134EFF"/>
    <w:rsid w:val="0014521E"/>
    <w:rsid w:val="00190C24"/>
    <w:rsid w:val="001A2804"/>
    <w:rsid w:val="001C43F0"/>
    <w:rsid w:val="001E6FE8"/>
    <w:rsid w:val="001F2B12"/>
    <w:rsid w:val="001F3A36"/>
    <w:rsid w:val="00227C27"/>
    <w:rsid w:val="002371F7"/>
    <w:rsid w:val="00237AA4"/>
    <w:rsid w:val="0024520B"/>
    <w:rsid w:val="002706E8"/>
    <w:rsid w:val="002736F0"/>
    <w:rsid w:val="00273E87"/>
    <w:rsid w:val="002868DA"/>
    <w:rsid w:val="00296D17"/>
    <w:rsid w:val="002A5500"/>
    <w:rsid w:val="002B15E5"/>
    <w:rsid w:val="002B5219"/>
    <w:rsid w:val="002B7607"/>
    <w:rsid w:val="002E3E34"/>
    <w:rsid w:val="002F78A2"/>
    <w:rsid w:val="002F7DA3"/>
    <w:rsid w:val="00315D4B"/>
    <w:rsid w:val="00320670"/>
    <w:rsid w:val="00355E78"/>
    <w:rsid w:val="00377C24"/>
    <w:rsid w:val="0038096F"/>
    <w:rsid w:val="00385A56"/>
    <w:rsid w:val="00396D5E"/>
    <w:rsid w:val="003975D2"/>
    <w:rsid w:val="003A31C6"/>
    <w:rsid w:val="003C33FE"/>
    <w:rsid w:val="003D33F7"/>
    <w:rsid w:val="003D540F"/>
    <w:rsid w:val="003E5C52"/>
    <w:rsid w:val="003F643A"/>
    <w:rsid w:val="00402CFC"/>
    <w:rsid w:val="00403EF1"/>
    <w:rsid w:val="00404BCA"/>
    <w:rsid w:val="00416A49"/>
    <w:rsid w:val="004200C0"/>
    <w:rsid w:val="00420848"/>
    <w:rsid w:val="004312DF"/>
    <w:rsid w:val="00442FE1"/>
    <w:rsid w:val="004562DA"/>
    <w:rsid w:val="00476A07"/>
    <w:rsid w:val="004A5E19"/>
    <w:rsid w:val="004E5A25"/>
    <w:rsid w:val="004E62A1"/>
    <w:rsid w:val="004F6443"/>
    <w:rsid w:val="00540992"/>
    <w:rsid w:val="0054357B"/>
    <w:rsid w:val="00543A32"/>
    <w:rsid w:val="00555585"/>
    <w:rsid w:val="0055582F"/>
    <w:rsid w:val="00555C3B"/>
    <w:rsid w:val="005A28EB"/>
    <w:rsid w:val="005B0EC5"/>
    <w:rsid w:val="005B79A8"/>
    <w:rsid w:val="005B7EBB"/>
    <w:rsid w:val="005C68D9"/>
    <w:rsid w:val="005D7D70"/>
    <w:rsid w:val="005F4331"/>
    <w:rsid w:val="0062040F"/>
    <w:rsid w:val="006239A5"/>
    <w:rsid w:val="00636B71"/>
    <w:rsid w:val="006420CC"/>
    <w:rsid w:val="00646AE8"/>
    <w:rsid w:val="0067172D"/>
    <w:rsid w:val="00672747"/>
    <w:rsid w:val="006C3D8E"/>
    <w:rsid w:val="006D063F"/>
    <w:rsid w:val="006F0011"/>
    <w:rsid w:val="006F185E"/>
    <w:rsid w:val="007274E7"/>
    <w:rsid w:val="0075172F"/>
    <w:rsid w:val="00761E5D"/>
    <w:rsid w:val="00784E1F"/>
    <w:rsid w:val="00786EB9"/>
    <w:rsid w:val="007B4E7E"/>
    <w:rsid w:val="007D023E"/>
    <w:rsid w:val="007D0BEA"/>
    <w:rsid w:val="007D3462"/>
    <w:rsid w:val="007E4E29"/>
    <w:rsid w:val="0080579A"/>
    <w:rsid w:val="008171D4"/>
    <w:rsid w:val="008203E8"/>
    <w:rsid w:val="0083235D"/>
    <w:rsid w:val="00834179"/>
    <w:rsid w:val="0084602D"/>
    <w:rsid w:val="00852BD5"/>
    <w:rsid w:val="00856BD7"/>
    <w:rsid w:val="00860E2E"/>
    <w:rsid w:val="00864110"/>
    <w:rsid w:val="008641E2"/>
    <w:rsid w:val="0088002B"/>
    <w:rsid w:val="00882017"/>
    <w:rsid w:val="00887A49"/>
    <w:rsid w:val="008A4905"/>
    <w:rsid w:val="008A4FA7"/>
    <w:rsid w:val="008A7AFC"/>
    <w:rsid w:val="008B7152"/>
    <w:rsid w:val="008C0CF8"/>
    <w:rsid w:val="008D528B"/>
    <w:rsid w:val="008F0D0A"/>
    <w:rsid w:val="00907963"/>
    <w:rsid w:val="009222D8"/>
    <w:rsid w:val="00931647"/>
    <w:rsid w:val="00936613"/>
    <w:rsid w:val="00956995"/>
    <w:rsid w:val="0096078C"/>
    <w:rsid w:val="0096595E"/>
    <w:rsid w:val="009659AB"/>
    <w:rsid w:val="009A4547"/>
    <w:rsid w:val="009A5056"/>
    <w:rsid w:val="009A7275"/>
    <w:rsid w:val="009B7893"/>
    <w:rsid w:val="009E5EE5"/>
    <w:rsid w:val="009F02B3"/>
    <w:rsid w:val="00A25FB3"/>
    <w:rsid w:val="00A36618"/>
    <w:rsid w:val="00A37A8D"/>
    <w:rsid w:val="00A40883"/>
    <w:rsid w:val="00A47F67"/>
    <w:rsid w:val="00A653BA"/>
    <w:rsid w:val="00A65710"/>
    <w:rsid w:val="00A80A53"/>
    <w:rsid w:val="00A86680"/>
    <w:rsid w:val="00AB0A25"/>
    <w:rsid w:val="00AB7D5F"/>
    <w:rsid w:val="00AC555D"/>
    <w:rsid w:val="00AD2501"/>
    <w:rsid w:val="00AD5F26"/>
    <w:rsid w:val="00AE022D"/>
    <w:rsid w:val="00AF7DD9"/>
    <w:rsid w:val="00B04635"/>
    <w:rsid w:val="00B33337"/>
    <w:rsid w:val="00B613E4"/>
    <w:rsid w:val="00B70170"/>
    <w:rsid w:val="00B8699D"/>
    <w:rsid w:val="00B9771E"/>
    <w:rsid w:val="00BC4AA9"/>
    <w:rsid w:val="00BC6556"/>
    <w:rsid w:val="00BD0F68"/>
    <w:rsid w:val="00BD2974"/>
    <w:rsid w:val="00C07E26"/>
    <w:rsid w:val="00C31759"/>
    <w:rsid w:val="00C33A93"/>
    <w:rsid w:val="00C51A70"/>
    <w:rsid w:val="00C51D08"/>
    <w:rsid w:val="00CA5F6E"/>
    <w:rsid w:val="00CA66DC"/>
    <w:rsid w:val="00CA66E1"/>
    <w:rsid w:val="00CB07AD"/>
    <w:rsid w:val="00CB609F"/>
    <w:rsid w:val="00CC7632"/>
    <w:rsid w:val="00CD3E9B"/>
    <w:rsid w:val="00CD57A1"/>
    <w:rsid w:val="00CD793C"/>
    <w:rsid w:val="00D01CD2"/>
    <w:rsid w:val="00D13431"/>
    <w:rsid w:val="00D137AB"/>
    <w:rsid w:val="00D23470"/>
    <w:rsid w:val="00D35971"/>
    <w:rsid w:val="00D66AD0"/>
    <w:rsid w:val="00D75050"/>
    <w:rsid w:val="00D842DF"/>
    <w:rsid w:val="00D94442"/>
    <w:rsid w:val="00D95B0D"/>
    <w:rsid w:val="00D97EA3"/>
    <w:rsid w:val="00DA2210"/>
    <w:rsid w:val="00DC5E03"/>
    <w:rsid w:val="00DD5973"/>
    <w:rsid w:val="00DE1E49"/>
    <w:rsid w:val="00DF2836"/>
    <w:rsid w:val="00E14772"/>
    <w:rsid w:val="00E3336E"/>
    <w:rsid w:val="00E42000"/>
    <w:rsid w:val="00E441D6"/>
    <w:rsid w:val="00E47FB8"/>
    <w:rsid w:val="00E70E79"/>
    <w:rsid w:val="00E872C5"/>
    <w:rsid w:val="00EA2EFC"/>
    <w:rsid w:val="00EE1B6C"/>
    <w:rsid w:val="00EF2CD2"/>
    <w:rsid w:val="00EF474F"/>
    <w:rsid w:val="00EF4AC5"/>
    <w:rsid w:val="00F0139B"/>
    <w:rsid w:val="00F16981"/>
    <w:rsid w:val="00F367B3"/>
    <w:rsid w:val="00F37CA9"/>
    <w:rsid w:val="00F43573"/>
    <w:rsid w:val="00F447A2"/>
    <w:rsid w:val="00F6269B"/>
    <w:rsid w:val="00FA25C0"/>
    <w:rsid w:val="00FA47EF"/>
    <w:rsid w:val="00FB2848"/>
    <w:rsid w:val="00FE1554"/>
    <w:rsid w:val="00FE6C82"/>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B04CA"/>
  <w15:chartTrackingRefBased/>
  <w15:docId w15:val="{FCC33871-FC58-402F-8F60-3F0AEB765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8B7152"/>
    <w:pPr>
      <w:spacing w:before="240" w:after="0" w:line="276" w:lineRule="auto"/>
      <w:outlineLvl w:val="1"/>
    </w:pPr>
    <w:rPr>
      <w:rFonts w:cs="Arial"/>
      <w:b/>
      <w:bCs/>
      <w:sz w:val="32"/>
      <w:szCs w:val="40"/>
    </w:rPr>
  </w:style>
  <w:style w:type="paragraph" w:styleId="Heading3">
    <w:name w:val="heading 3"/>
    <w:basedOn w:val="Normal"/>
    <w:next w:val="Normal"/>
    <w:link w:val="Heading3Char"/>
    <w:autoRedefine/>
    <w:uiPriority w:val="9"/>
    <w:unhideWhenUsed/>
    <w:qFormat/>
    <w:rsid w:val="004F6443"/>
    <w:pPr>
      <w:spacing w:before="240" w:after="0"/>
      <w:outlineLvl w:val="2"/>
    </w:pPr>
    <w:rPr>
      <w:rFonts w:cs="Arial"/>
      <w:bCs/>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8B7152"/>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4F6443"/>
    <w:rPr>
      <w:rFonts w:ascii="Noto Sans" w:eastAsiaTheme="minorEastAsia" w:hAnsi="Noto Sans" w:cs="Arial"/>
      <w:bCs/>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420848"/>
    <w:rPr>
      <w:rFonts w:ascii="Noto Sans" w:eastAsia="MS Mincho" w:hAnsi="Noto Sans" w:cs="Noto Sans"/>
      <w:b/>
      <w:bCs/>
      <w:color w:val="05325F" w:themeColor="text2"/>
      <w:sz w:val="48"/>
      <w:szCs w:val="48"/>
      <w:lang w:val="en-GB"/>
    </w:rPr>
  </w:style>
  <w:style w:type="character" w:customStyle="1" w:styleId="UltraHeadingChar">
    <w:name w:val="Ultra Heading Char"/>
    <w:basedOn w:val="Heading1Char"/>
    <w:link w:val="UltraHeading"/>
    <w:rsid w:val="00420848"/>
    <w:rPr>
      <w:rFonts w:ascii="Noto Sans" w:eastAsia="MS Mincho" w:hAnsi="Noto Sans" w:cs="Noto Sans"/>
      <w:b/>
      <w:bCs/>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styleId="Hyperlink">
    <w:name w:val="Hyperlink"/>
    <w:basedOn w:val="DefaultParagraphFont"/>
    <w:uiPriority w:val="99"/>
    <w:unhideWhenUsed/>
    <w:rsid w:val="00A80A53"/>
    <w:rPr>
      <w:color w:val="0563C1" w:themeColor="hyperlink"/>
      <w:u w:val="single"/>
    </w:rPr>
  </w:style>
  <w:style w:type="character" w:styleId="UnresolvedMention">
    <w:name w:val="Unresolved Mention"/>
    <w:basedOn w:val="DefaultParagraphFont"/>
    <w:uiPriority w:val="99"/>
    <w:rsid w:val="00A80A53"/>
    <w:rPr>
      <w:color w:val="605E5C"/>
      <w:shd w:val="clear" w:color="auto" w:fill="E1DFDD"/>
    </w:rPr>
  </w:style>
  <w:style w:type="paragraph" w:styleId="TOCHeading">
    <w:name w:val="TOC Heading"/>
    <w:basedOn w:val="Heading1"/>
    <w:next w:val="Normal"/>
    <w:uiPriority w:val="39"/>
    <w:unhideWhenUsed/>
    <w:qFormat/>
    <w:rsid w:val="00420848"/>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 w:val="32"/>
      <w:szCs w:val="32"/>
      <w:lang w:val="en-US" w:eastAsia="en-US"/>
    </w:rPr>
  </w:style>
  <w:style w:type="paragraph" w:styleId="TOC2">
    <w:name w:val="toc 2"/>
    <w:basedOn w:val="Normal"/>
    <w:next w:val="Normal"/>
    <w:autoRedefine/>
    <w:uiPriority w:val="39"/>
    <w:unhideWhenUsed/>
    <w:rsid w:val="00420848"/>
    <w:pPr>
      <w:spacing w:after="100"/>
      <w:ind w:left="210"/>
    </w:pPr>
  </w:style>
  <w:style w:type="paragraph" w:styleId="TOC1">
    <w:name w:val="toc 1"/>
    <w:basedOn w:val="Normal"/>
    <w:next w:val="Normal"/>
    <w:autoRedefine/>
    <w:uiPriority w:val="39"/>
    <w:unhideWhenUsed/>
    <w:rsid w:val="00420848"/>
    <w:pPr>
      <w:spacing w:after="100"/>
    </w:pPr>
  </w:style>
  <w:style w:type="paragraph" w:styleId="TOC3">
    <w:name w:val="toc 3"/>
    <w:basedOn w:val="Normal"/>
    <w:next w:val="Normal"/>
    <w:autoRedefine/>
    <w:uiPriority w:val="39"/>
    <w:unhideWhenUsed/>
    <w:rsid w:val="00420848"/>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dc.disability.qld.gov.au/help_resources/resources_ext.aspx" TargetMode="Externa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header" Target="header1.xml"/><Relationship Id="rId7" Type="http://schemas.openxmlformats.org/officeDocument/2006/relationships/styles" Target="styles.xml"/><Relationship Id="rId12" Type="http://schemas.openxmlformats.org/officeDocument/2006/relationships/hyperlink" Target="https://www.families.qld.gov.au/our-work/disability-services/positive-behaviour-support-restrictive-practices/resources" TargetMode="Externa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compliance_rp@qld.gov.au"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enquiries_rp@qld.gov.au"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2.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B766F84B-F1E9-4BAD-B0DE-4F8FBD16EED1}">
  <ds:schemaRefs>
    <ds:schemaRef ds:uri="http://schemas.microsoft.com/sharepoint/events"/>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(1).dotx</Template>
  <TotalTime>210</TotalTime>
  <Pages>20</Pages>
  <Words>2205</Words>
  <Characters>12574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Krysti James</cp:lastModifiedBy>
  <cp:revision>3</cp:revision>
  <cp:lastPrinted>2025-08-07T05:04:00Z</cp:lastPrinted>
  <dcterms:created xsi:type="dcterms:W3CDTF">2026-07-08T22:45:00Z</dcterms:created>
  <dcterms:modified xsi:type="dcterms:W3CDTF">2026-07-09T02:15:00Z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